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45"/>
        <w:gridCol w:w="22"/>
        <w:gridCol w:w="8"/>
        <w:gridCol w:w="105"/>
        <w:gridCol w:w="15"/>
        <w:gridCol w:w="592"/>
        <w:gridCol w:w="900"/>
        <w:gridCol w:w="270"/>
        <w:gridCol w:w="450"/>
        <w:gridCol w:w="608"/>
        <w:gridCol w:w="832"/>
        <w:gridCol w:w="540"/>
        <w:gridCol w:w="990"/>
        <w:gridCol w:w="1170"/>
        <w:gridCol w:w="180"/>
        <w:gridCol w:w="435"/>
        <w:gridCol w:w="465"/>
        <w:gridCol w:w="1771"/>
        <w:gridCol w:w="29"/>
      </w:tblGrid>
      <w:tr w:rsidR="00F122ED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F122ED" w:rsidRPr="00975D7C" w:rsidRDefault="00975D7C" w:rsidP="00975D7C">
            <w:pPr>
              <w:numPr>
                <w:ilvl w:val="0"/>
                <w:numId w:val="7"/>
              </w:num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Mbiemri</w:t>
            </w:r>
          </w:p>
        </w:tc>
        <w:tc>
          <w:tcPr>
            <w:tcW w:w="5011" w:type="dxa"/>
            <w:gridSpan w:val="6"/>
          </w:tcPr>
          <w:p w:rsidR="00F122ED" w:rsidRPr="00975D7C" w:rsidRDefault="00975D7C" w:rsidP="00975D7C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I</w:t>
            </w:r>
            <w:r w:rsidR="004C7CE2">
              <w:rPr>
                <w:lang w:val="sq-AL"/>
              </w:rPr>
              <w:t>bishi</w:t>
            </w:r>
          </w:p>
        </w:tc>
      </w:tr>
      <w:tr w:rsidR="00F122ED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F122ED" w:rsidRPr="00975D7C" w:rsidRDefault="00975D7C" w:rsidP="00975D7C">
            <w:pPr>
              <w:numPr>
                <w:ilvl w:val="0"/>
                <w:numId w:val="7"/>
              </w:num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Emri</w:t>
            </w:r>
          </w:p>
        </w:tc>
        <w:tc>
          <w:tcPr>
            <w:tcW w:w="5011" w:type="dxa"/>
            <w:gridSpan w:val="6"/>
          </w:tcPr>
          <w:p w:rsidR="00F122ED" w:rsidRPr="00975D7C" w:rsidRDefault="005A1486" w:rsidP="00975D7C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Ismet</w:t>
            </w:r>
          </w:p>
        </w:tc>
      </w:tr>
      <w:tr w:rsidR="00F122ED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F122ED" w:rsidRPr="00975D7C" w:rsidRDefault="00975D7C" w:rsidP="00975D7C">
            <w:pPr>
              <w:numPr>
                <w:ilvl w:val="0"/>
                <w:numId w:val="7"/>
              </w:num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Nacionaliteti</w:t>
            </w:r>
          </w:p>
        </w:tc>
        <w:tc>
          <w:tcPr>
            <w:tcW w:w="5011" w:type="dxa"/>
            <w:gridSpan w:val="6"/>
          </w:tcPr>
          <w:p w:rsidR="00F122ED" w:rsidRPr="00975D7C" w:rsidRDefault="00975D7C" w:rsidP="00975D7C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S</w:t>
            </w:r>
            <w:r w:rsidR="004C7CE2">
              <w:rPr>
                <w:lang w:val="sq-AL"/>
              </w:rPr>
              <w:t>hqiptar</w:t>
            </w:r>
          </w:p>
        </w:tc>
      </w:tr>
      <w:tr w:rsidR="00327F2F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327F2F" w:rsidRPr="00975D7C" w:rsidRDefault="00975D7C" w:rsidP="00975D7C">
            <w:pPr>
              <w:numPr>
                <w:ilvl w:val="0"/>
                <w:numId w:val="7"/>
              </w:num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Shtet</w:t>
            </w:r>
            <w:r w:rsidRPr="00975D7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sia</w:t>
            </w:r>
          </w:p>
        </w:tc>
        <w:tc>
          <w:tcPr>
            <w:tcW w:w="5011" w:type="dxa"/>
            <w:gridSpan w:val="6"/>
          </w:tcPr>
          <w:p w:rsidR="00327F2F" w:rsidRPr="00975D7C" w:rsidRDefault="00975D7C" w:rsidP="00975D7C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K</w:t>
            </w:r>
            <w:r w:rsidR="004C7CE2">
              <w:rPr>
                <w:lang w:val="sq-AL"/>
              </w:rPr>
              <w:t>osovar</w:t>
            </w:r>
          </w:p>
        </w:tc>
      </w:tr>
      <w:tr w:rsidR="00327F2F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327F2F" w:rsidRPr="00975D7C" w:rsidRDefault="00975D7C" w:rsidP="00975D7C">
            <w:pPr>
              <w:numPr>
                <w:ilvl w:val="0"/>
                <w:numId w:val="7"/>
              </w:num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Data e lindjes</w:t>
            </w:r>
          </w:p>
        </w:tc>
        <w:tc>
          <w:tcPr>
            <w:tcW w:w="5011" w:type="dxa"/>
            <w:gridSpan w:val="6"/>
          </w:tcPr>
          <w:p w:rsidR="00327F2F" w:rsidRPr="00975D7C" w:rsidRDefault="005A1486" w:rsidP="00975D7C">
            <w:pPr>
              <w:spacing w:before="60" w:after="60"/>
              <w:jc w:val="center"/>
              <w:rPr>
                <w:lang w:val="sq-AL"/>
              </w:rPr>
            </w:pPr>
            <w:r w:rsidRPr="00517DBF">
              <w:rPr>
                <w:szCs w:val="24"/>
              </w:rPr>
              <w:t>24/08/1952</w:t>
            </w:r>
          </w:p>
        </w:tc>
      </w:tr>
      <w:tr w:rsidR="009C7136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9C7136" w:rsidRPr="00975D7C" w:rsidRDefault="00975D7C" w:rsidP="00975D7C">
            <w:pPr>
              <w:numPr>
                <w:ilvl w:val="0"/>
                <w:numId w:val="7"/>
              </w:num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Gjinia</w:t>
            </w:r>
          </w:p>
        </w:tc>
        <w:tc>
          <w:tcPr>
            <w:tcW w:w="5011" w:type="dxa"/>
            <w:gridSpan w:val="6"/>
          </w:tcPr>
          <w:p w:rsidR="009C7136" w:rsidRPr="00975D7C" w:rsidRDefault="00975D7C" w:rsidP="00975D7C">
            <w:pPr>
              <w:spacing w:before="60" w:after="60"/>
              <w:jc w:val="center"/>
              <w:rPr>
                <w:lang w:val="sq-AL"/>
              </w:rPr>
            </w:pPr>
            <w:r>
              <w:rPr>
                <w:lang w:val="sq-AL"/>
              </w:rPr>
              <w:t>M</w:t>
            </w:r>
            <w:r w:rsidR="004C7CE2">
              <w:rPr>
                <w:lang w:val="sq-AL"/>
              </w:rPr>
              <w:t>ashkull</w:t>
            </w:r>
          </w:p>
        </w:tc>
      </w:tr>
      <w:tr w:rsidR="00975D7C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975D7C" w:rsidRDefault="00975D7C" w:rsidP="00975D7C">
            <w:pPr>
              <w:numPr>
                <w:ilvl w:val="0"/>
                <w:numId w:val="7"/>
              </w:num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Detajet kontaktuese</w:t>
            </w:r>
          </w:p>
        </w:tc>
        <w:tc>
          <w:tcPr>
            <w:tcW w:w="5011" w:type="dxa"/>
            <w:gridSpan w:val="6"/>
          </w:tcPr>
          <w:p w:rsidR="00975D7C" w:rsidRPr="00975D7C" w:rsidRDefault="00975D7C" w:rsidP="00975D7C">
            <w:pPr>
              <w:spacing w:before="60" w:after="60"/>
              <w:jc w:val="center"/>
              <w:rPr>
                <w:lang w:val="sq-AL"/>
              </w:rPr>
            </w:pPr>
          </w:p>
        </w:tc>
      </w:tr>
      <w:tr w:rsidR="009C7136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9C7136" w:rsidRPr="00975D7C" w:rsidRDefault="009C7136" w:rsidP="00975D7C">
            <w:pPr>
              <w:rPr>
                <w:i/>
                <w:lang w:val="sq-AL"/>
              </w:rPr>
            </w:pPr>
            <w:r w:rsidRPr="00975D7C">
              <w:rPr>
                <w:i/>
                <w:lang w:val="sq-AL"/>
              </w:rPr>
              <w:t>E</w:t>
            </w:r>
            <w:r w:rsidR="004C7CE2">
              <w:rPr>
                <w:i/>
                <w:lang w:val="sq-AL"/>
              </w:rPr>
              <w:t>-</w:t>
            </w:r>
            <w:r w:rsidRPr="00975D7C">
              <w:rPr>
                <w:i/>
                <w:lang w:val="sq-AL"/>
              </w:rPr>
              <w:t>mail</w:t>
            </w:r>
            <w:r w:rsidR="00975D7C" w:rsidRPr="00975D7C">
              <w:rPr>
                <w:i/>
                <w:lang w:val="sq-AL"/>
              </w:rPr>
              <w:t>i</w:t>
            </w:r>
          </w:p>
        </w:tc>
        <w:tc>
          <w:tcPr>
            <w:tcW w:w="5011" w:type="dxa"/>
            <w:gridSpan w:val="6"/>
          </w:tcPr>
          <w:p w:rsidR="009C7136" w:rsidRPr="00975D7C" w:rsidRDefault="005A1486" w:rsidP="00975D7C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ismet</w:t>
            </w:r>
            <w:r w:rsidR="001A6D5F">
              <w:rPr>
                <w:lang w:val="sq-AL"/>
              </w:rPr>
              <w:t>.ibishi@umib.net</w:t>
            </w:r>
          </w:p>
        </w:tc>
      </w:tr>
      <w:tr w:rsidR="009C7136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9C7136" w:rsidRPr="00975D7C" w:rsidRDefault="009C7136" w:rsidP="00975D7C">
            <w:pPr>
              <w:rPr>
                <w:i/>
                <w:lang w:val="sq-AL"/>
              </w:rPr>
            </w:pPr>
            <w:r w:rsidRPr="00975D7C">
              <w:rPr>
                <w:i/>
                <w:lang w:val="sq-AL"/>
              </w:rPr>
              <w:t>Tel:</w:t>
            </w:r>
          </w:p>
        </w:tc>
        <w:tc>
          <w:tcPr>
            <w:tcW w:w="5011" w:type="dxa"/>
            <w:gridSpan w:val="6"/>
          </w:tcPr>
          <w:p w:rsidR="009C7136" w:rsidRPr="00975D7C" w:rsidRDefault="00975D7C" w:rsidP="005A148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+3</w:t>
            </w:r>
            <w:r w:rsidR="005A1486">
              <w:rPr>
                <w:lang w:val="sq-AL"/>
              </w:rPr>
              <w:t>86 (0) 49 147</w:t>
            </w:r>
            <w:r>
              <w:rPr>
                <w:lang w:val="sq-AL"/>
              </w:rPr>
              <w:t xml:space="preserve"> </w:t>
            </w:r>
            <w:r w:rsidR="005A1486">
              <w:rPr>
                <w:lang w:val="sq-AL"/>
              </w:rPr>
              <w:t>180</w:t>
            </w:r>
          </w:p>
        </w:tc>
      </w:tr>
      <w:tr w:rsidR="00975D7C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975D7C" w:rsidRPr="00975D7C" w:rsidRDefault="00975D7C" w:rsidP="00975D7C">
            <w:pPr>
              <w:rPr>
                <w:i/>
                <w:lang w:val="sq-AL"/>
              </w:rPr>
            </w:pPr>
            <w:r w:rsidRPr="00975D7C">
              <w:rPr>
                <w:i/>
                <w:lang w:val="sq-AL"/>
              </w:rPr>
              <w:t>Data e plotesimit</w:t>
            </w:r>
            <w:r w:rsidR="004C7CE2">
              <w:rPr>
                <w:i/>
                <w:lang w:val="sq-AL"/>
              </w:rPr>
              <w:t>:</w:t>
            </w:r>
          </w:p>
        </w:tc>
        <w:tc>
          <w:tcPr>
            <w:tcW w:w="5011" w:type="dxa"/>
            <w:gridSpan w:val="6"/>
          </w:tcPr>
          <w:p w:rsidR="00975D7C" w:rsidRPr="00975D7C" w:rsidRDefault="005A1486" w:rsidP="00975D7C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</w:t>
            </w:r>
            <w:r w:rsidR="001A6D5F">
              <w:rPr>
                <w:lang w:val="sq-AL"/>
              </w:rPr>
              <w:t>/02/2016</w:t>
            </w:r>
          </w:p>
        </w:tc>
      </w:tr>
      <w:tr w:rsidR="00773C93" w:rsidRPr="00975D7C" w:rsidTr="00AF3016">
        <w:trPr>
          <w:gridAfter w:val="1"/>
          <w:wAfter w:w="29" w:type="dxa"/>
        </w:trPr>
        <w:tc>
          <w:tcPr>
            <w:tcW w:w="9923" w:type="dxa"/>
            <w:gridSpan w:val="19"/>
            <w:shd w:val="clear" w:color="auto" w:fill="95B3D7"/>
          </w:tcPr>
          <w:p w:rsidR="00773C93" w:rsidRPr="00975D7C" w:rsidRDefault="00773C93" w:rsidP="00350356">
            <w:pPr>
              <w:rPr>
                <w:lang w:val="sq-AL"/>
              </w:rPr>
            </w:pPr>
          </w:p>
        </w:tc>
      </w:tr>
      <w:tr w:rsidR="00560623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560623" w:rsidRPr="00975D7C" w:rsidRDefault="00975D7C" w:rsidP="00975D7C">
            <w:pPr>
              <w:numPr>
                <w:ilvl w:val="0"/>
                <w:numId w:val="7"/>
              </w:num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Niveli arsimor</w:t>
            </w:r>
          </w:p>
        </w:tc>
        <w:tc>
          <w:tcPr>
            <w:tcW w:w="5011" w:type="dxa"/>
            <w:gridSpan w:val="6"/>
          </w:tcPr>
          <w:p w:rsidR="00560623" w:rsidRPr="00975D7C" w:rsidRDefault="00560623" w:rsidP="00D75799">
            <w:pPr>
              <w:spacing w:before="60" w:after="60"/>
              <w:rPr>
                <w:lang w:val="sq-AL"/>
              </w:rPr>
            </w:pPr>
          </w:p>
        </w:tc>
      </w:tr>
      <w:tr w:rsidR="001A6D5F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1A6D5F" w:rsidRPr="00B17966" w:rsidRDefault="001A6D5F" w:rsidP="002A7CA5">
            <w:pPr>
              <w:jc w:val="right"/>
              <w:rPr>
                <w:i/>
                <w:lang w:val="sq-AL"/>
              </w:rPr>
            </w:pPr>
            <w:r w:rsidRPr="00B17966">
              <w:rPr>
                <w:i/>
                <w:lang w:val="sq-AL"/>
              </w:rPr>
              <w:t>Institucioni:</w:t>
            </w:r>
          </w:p>
        </w:tc>
        <w:tc>
          <w:tcPr>
            <w:tcW w:w="5011" w:type="dxa"/>
            <w:gridSpan w:val="6"/>
          </w:tcPr>
          <w:p w:rsidR="001A6D5F" w:rsidRPr="00B17966" w:rsidRDefault="005A1486" w:rsidP="001A6D5F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Universiteti</w:t>
            </w:r>
            <w:proofErr w:type="spellEnd"/>
            <w:r>
              <w:rPr>
                <w:shd w:val="clear" w:color="auto" w:fill="FFFFFF"/>
              </w:rPr>
              <w:t xml:space="preserve"> i </w:t>
            </w:r>
            <w:proofErr w:type="spellStart"/>
            <w:r>
              <w:rPr>
                <w:shd w:val="clear" w:color="auto" w:fill="FFFFFF"/>
              </w:rPr>
              <w:t>Prishtines</w:t>
            </w:r>
            <w:proofErr w:type="spellEnd"/>
          </w:p>
          <w:p w:rsidR="001A6D5F" w:rsidRPr="00B17966" w:rsidRDefault="005A1486" w:rsidP="001A6D5F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Faculteti</w:t>
            </w:r>
            <w:proofErr w:type="spellEnd"/>
            <w:r>
              <w:rPr>
                <w:shd w:val="clear" w:color="auto" w:fill="FFFFFF"/>
              </w:rPr>
              <w:t xml:space="preserve"> i </w:t>
            </w:r>
            <w:proofErr w:type="spellStart"/>
            <w:r>
              <w:rPr>
                <w:shd w:val="clear" w:color="auto" w:fill="FFFFFF"/>
              </w:rPr>
              <w:t>Xehetarise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dhe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Metalurgjise</w:t>
            </w:r>
            <w:proofErr w:type="spellEnd"/>
          </w:p>
          <w:p w:rsidR="001A6D5F" w:rsidRPr="00B17966" w:rsidRDefault="001A6D5F" w:rsidP="001A6D5F">
            <w:pPr>
              <w:rPr>
                <w:lang w:val="sq-AL"/>
              </w:rPr>
            </w:pPr>
            <w:proofErr w:type="spellStart"/>
            <w:r w:rsidRPr="00B17966">
              <w:rPr>
                <w:shd w:val="clear" w:color="auto" w:fill="FFFFFF"/>
              </w:rPr>
              <w:t>De</w:t>
            </w:r>
            <w:r w:rsidR="005A1486">
              <w:rPr>
                <w:shd w:val="clear" w:color="auto" w:fill="FFFFFF"/>
              </w:rPr>
              <w:t>partamenti</w:t>
            </w:r>
            <w:proofErr w:type="spellEnd"/>
            <w:r w:rsidR="005A1486">
              <w:rPr>
                <w:shd w:val="clear" w:color="auto" w:fill="FFFFFF"/>
              </w:rPr>
              <w:t xml:space="preserve"> i </w:t>
            </w:r>
            <w:proofErr w:type="spellStart"/>
            <w:r w:rsidR="005A1486">
              <w:rPr>
                <w:shd w:val="clear" w:color="auto" w:fill="FFFFFF"/>
              </w:rPr>
              <w:t>Xehetarise</w:t>
            </w:r>
            <w:proofErr w:type="spellEnd"/>
          </w:p>
        </w:tc>
      </w:tr>
      <w:tr w:rsidR="001A6D5F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1A6D5F" w:rsidRPr="00B17966" w:rsidRDefault="001A6D5F" w:rsidP="002A7CA5">
            <w:pPr>
              <w:jc w:val="right"/>
              <w:rPr>
                <w:i/>
                <w:lang w:val="sq-AL"/>
              </w:rPr>
            </w:pPr>
            <w:r w:rsidRPr="00B17966">
              <w:rPr>
                <w:i/>
                <w:lang w:val="sq-AL"/>
              </w:rPr>
              <w:t xml:space="preserve"> Data e diplomimit:</w:t>
            </w:r>
          </w:p>
        </w:tc>
        <w:tc>
          <w:tcPr>
            <w:tcW w:w="5011" w:type="dxa"/>
            <w:gridSpan w:val="6"/>
          </w:tcPr>
          <w:p w:rsidR="001A6D5F" w:rsidRPr="00B17966" w:rsidRDefault="005A1486" w:rsidP="00711A87">
            <w:pPr>
              <w:rPr>
                <w:lang w:val="sq-AL"/>
              </w:rPr>
            </w:pPr>
            <w:r>
              <w:rPr>
                <w:lang w:val="sq-AL"/>
              </w:rPr>
              <w:t>-</w:t>
            </w:r>
            <w:r w:rsidR="00711A87">
              <w:rPr>
                <w:lang w:val="sq-AL"/>
              </w:rPr>
              <w:t>23.04.</w:t>
            </w:r>
            <w:r>
              <w:rPr>
                <w:lang w:val="sq-AL"/>
              </w:rPr>
              <w:t>/2004</w:t>
            </w:r>
            <w:r w:rsidR="001A6D5F" w:rsidRPr="00B17966">
              <w:rPr>
                <w:lang w:val="sq-AL"/>
              </w:rPr>
              <w:t xml:space="preserve"> </w:t>
            </w:r>
          </w:p>
        </w:tc>
      </w:tr>
      <w:tr w:rsidR="001A6D5F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1A6D5F" w:rsidRPr="00B17966" w:rsidRDefault="001A6D5F" w:rsidP="002A7CA5">
            <w:pPr>
              <w:jc w:val="right"/>
              <w:rPr>
                <w:i/>
                <w:lang w:val="sq-AL"/>
              </w:rPr>
            </w:pPr>
            <w:r w:rsidRPr="00B17966">
              <w:rPr>
                <w:i/>
                <w:lang w:val="sq-AL"/>
              </w:rPr>
              <w:t xml:space="preserve">Diploma : </w:t>
            </w:r>
          </w:p>
        </w:tc>
        <w:tc>
          <w:tcPr>
            <w:tcW w:w="5011" w:type="dxa"/>
            <w:gridSpan w:val="6"/>
          </w:tcPr>
          <w:p w:rsidR="001A6D5F" w:rsidRPr="00B17966" w:rsidRDefault="005A1486" w:rsidP="005A1486">
            <w:pPr>
              <w:rPr>
                <w:lang w:val="sq-AL"/>
              </w:rPr>
            </w:pPr>
            <w:r>
              <w:rPr>
                <w:lang w:val="sq-AL"/>
              </w:rPr>
              <w:t xml:space="preserve">Doktor i shkencave teknike </w:t>
            </w:r>
            <w:r w:rsidR="00711A87">
              <w:rPr>
                <w:lang w:val="sq-AL"/>
              </w:rPr>
              <w:t>–</w:t>
            </w:r>
            <w:r>
              <w:rPr>
                <w:lang w:val="sq-AL"/>
              </w:rPr>
              <w:t xml:space="preserve"> Dr</w:t>
            </w:r>
            <w:r w:rsidR="00711A87">
              <w:rPr>
                <w:lang w:val="sq-AL"/>
              </w:rPr>
              <w:t xml:space="preserve"> sc</w:t>
            </w:r>
          </w:p>
        </w:tc>
      </w:tr>
      <w:tr w:rsidR="001A6D5F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1A6D5F" w:rsidRPr="00B17966" w:rsidRDefault="001A6D5F" w:rsidP="00350356">
            <w:pPr>
              <w:jc w:val="right"/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1A6D5F" w:rsidRPr="00B17966" w:rsidRDefault="001A6D5F" w:rsidP="00B065E2">
            <w:pPr>
              <w:rPr>
                <w:lang w:val="sq-AL"/>
              </w:rPr>
            </w:pPr>
          </w:p>
        </w:tc>
      </w:tr>
      <w:tr w:rsidR="001A6D5F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1A6D5F" w:rsidRPr="00B17966" w:rsidRDefault="001A6D5F" w:rsidP="002A7CA5">
            <w:pPr>
              <w:jc w:val="right"/>
              <w:rPr>
                <w:i/>
                <w:lang w:val="sq-AL"/>
              </w:rPr>
            </w:pPr>
            <w:r w:rsidRPr="00B17966">
              <w:rPr>
                <w:i/>
                <w:lang w:val="sq-AL"/>
              </w:rPr>
              <w:t>Institucioni:</w:t>
            </w:r>
          </w:p>
        </w:tc>
        <w:tc>
          <w:tcPr>
            <w:tcW w:w="5011" w:type="dxa"/>
            <w:gridSpan w:val="6"/>
          </w:tcPr>
          <w:p w:rsidR="005A1486" w:rsidRPr="00B17966" w:rsidRDefault="005A1486" w:rsidP="005A1486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Universiteti</w:t>
            </w:r>
            <w:proofErr w:type="spellEnd"/>
            <w:r>
              <w:rPr>
                <w:shd w:val="clear" w:color="auto" w:fill="FFFFFF"/>
              </w:rPr>
              <w:t xml:space="preserve"> i </w:t>
            </w:r>
            <w:proofErr w:type="spellStart"/>
            <w:r>
              <w:rPr>
                <w:shd w:val="clear" w:color="auto" w:fill="FFFFFF"/>
              </w:rPr>
              <w:t>Prishtines</w:t>
            </w:r>
            <w:proofErr w:type="spellEnd"/>
          </w:p>
          <w:p w:rsidR="005A1486" w:rsidRPr="00B17966" w:rsidRDefault="005A1486" w:rsidP="005A1486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Faculteti</w:t>
            </w:r>
            <w:proofErr w:type="spellEnd"/>
            <w:r>
              <w:rPr>
                <w:shd w:val="clear" w:color="auto" w:fill="FFFFFF"/>
              </w:rPr>
              <w:t xml:space="preserve"> i </w:t>
            </w:r>
            <w:proofErr w:type="spellStart"/>
            <w:r>
              <w:rPr>
                <w:shd w:val="clear" w:color="auto" w:fill="FFFFFF"/>
              </w:rPr>
              <w:t>Inxhinierise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Mekanike</w:t>
            </w:r>
            <w:proofErr w:type="spellEnd"/>
          </w:p>
          <w:p w:rsidR="001A6D5F" w:rsidRPr="00B17966" w:rsidRDefault="005A1486" w:rsidP="005A1486">
            <w:pPr>
              <w:rPr>
                <w:lang w:val="sq-AL"/>
              </w:rPr>
            </w:pPr>
            <w:proofErr w:type="spellStart"/>
            <w:r w:rsidRPr="00B17966">
              <w:rPr>
                <w:shd w:val="clear" w:color="auto" w:fill="FFFFFF"/>
              </w:rPr>
              <w:t>De</w:t>
            </w:r>
            <w:r>
              <w:rPr>
                <w:shd w:val="clear" w:color="auto" w:fill="FFFFFF"/>
              </w:rPr>
              <w:t>partamenti</w:t>
            </w:r>
            <w:proofErr w:type="spellEnd"/>
            <w:r>
              <w:rPr>
                <w:shd w:val="clear" w:color="auto" w:fill="FFFFFF"/>
              </w:rPr>
              <w:t xml:space="preserve"> i </w:t>
            </w:r>
            <w:proofErr w:type="spellStart"/>
            <w:r>
              <w:rPr>
                <w:shd w:val="clear" w:color="auto" w:fill="FFFFFF"/>
              </w:rPr>
              <w:t>Makinerise</w:t>
            </w:r>
            <w:proofErr w:type="spellEnd"/>
          </w:p>
        </w:tc>
      </w:tr>
      <w:tr w:rsidR="001A6D5F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1A6D5F" w:rsidRPr="00B17966" w:rsidRDefault="001A6D5F" w:rsidP="002A7CA5">
            <w:pPr>
              <w:jc w:val="right"/>
              <w:rPr>
                <w:i/>
                <w:lang w:val="sq-AL"/>
              </w:rPr>
            </w:pPr>
            <w:r w:rsidRPr="00B17966">
              <w:rPr>
                <w:i/>
                <w:lang w:val="sq-AL"/>
              </w:rPr>
              <w:t xml:space="preserve"> Data e diplomimit:</w:t>
            </w:r>
          </w:p>
        </w:tc>
        <w:tc>
          <w:tcPr>
            <w:tcW w:w="5011" w:type="dxa"/>
            <w:gridSpan w:val="6"/>
          </w:tcPr>
          <w:p w:rsidR="001A6D5F" w:rsidRPr="00B17966" w:rsidRDefault="005A1486" w:rsidP="00B065E2">
            <w:pPr>
              <w:rPr>
                <w:lang w:val="sq-AL"/>
              </w:rPr>
            </w:pPr>
            <w:r>
              <w:t>05/05/1988</w:t>
            </w:r>
          </w:p>
        </w:tc>
      </w:tr>
      <w:tr w:rsidR="001A6D5F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1A6D5F" w:rsidRPr="00B17966" w:rsidRDefault="001A6D5F" w:rsidP="002A7CA5">
            <w:pPr>
              <w:jc w:val="right"/>
              <w:rPr>
                <w:i/>
                <w:lang w:val="sq-AL"/>
              </w:rPr>
            </w:pPr>
            <w:r w:rsidRPr="00B17966">
              <w:rPr>
                <w:i/>
                <w:lang w:val="sq-AL"/>
              </w:rPr>
              <w:t xml:space="preserve">Diploma : </w:t>
            </w:r>
          </w:p>
        </w:tc>
        <w:tc>
          <w:tcPr>
            <w:tcW w:w="5011" w:type="dxa"/>
            <w:gridSpan w:val="6"/>
          </w:tcPr>
          <w:p w:rsidR="001A6D5F" w:rsidRPr="00B17966" w:rsidRDefault="001D17E7" w:rsidP="00B065E2">
            <w:pPr>
              <w:rPr>
                <w:lang w:val="sq-AL"/>
              </w:rPr>
            </w:pPr>
            <w:r>
              <w:rPr>
                <w:lang w:val="sq-AL"/>
              </w:rPr>
              <w:t>Magj</w:t>
            </w:r>
            <w:r w:rsidR="005A1486">
              <w:rPr>
                <w:lang w:val="sq-AL"/>
              </w:rPr>
              <w:t>ister i shkencave teknike – Mr.sc</w:t>
            </w:r>
            <w:r w:rsidR="001A6D5F" w:rsidRPr="00B17966">
              <w:rPr>
                <w:lang w:val="sq-AL"/>
              </w:rPr>
              <w:t xml:space="preserve"> </w:t>
            </w:r>
          </w:p>
        </w:tc>
      </w:tr>
      <w:tr w:rsidR="001A6D5F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1A6D5F" w:rsidRPr="00B17966" w:rsidRDefault="001A6D5F" w:rsidP="00350356">
            <w:pPr>
              <w:jc w:val="right"/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1A6D5F" w:rsidRPr="00B17966" w:rsidRDefault="001A6D5F" w:rsidP="00B065E2">
            <w:pPr>
              <w:rPr>
                <w:lang w:val="sq-AL"/>
              </w:rPr>
            </w:pPr>
          </w:p>
        </w:tc>
      </w:tr>
      <w:tr w:rsidR="001A6D5F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1A6D5F" w:rsidRPr="00B17966" w:rsidRDefault="001A6D5F" w:rsidP="002A7CA5">
            <w:pPr>
              <w:jc w:val="right"/>
              <w:rPr>
                <w:i/>
                <w:lang w:val="sq-AL"/>
              </w:rPr>
            </w:pPr>
            <w:r w:rsidRPr="00B17966">
              <w:rPr>
                <w:i/>
                <w:lang w:val="sq-AL"/>
              </w:rPr>
              <w:t>Institucioni:</w:t>
            </w:r>
          </w:p>
        </w:tc>
        <w:tc>
          <w:tcPr>
            <w:tcW w:w="5011" w:type="dxa"/>
            <w:gridSpan w:val="6"/>
          </w:tcPr>
          <w:p w:rsidR="005A1486" w:rsidRPr="00B17966" w:rsidRDefault="005A1486" w:rsidP="005A1486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Universiteti</w:t>
            </w:r>
            <w:proofErr w:type="spellEnd"/>
            <w:r>
              <w:rPr>
                <w:shd w:val="clear" w:color="auto" w:fill="FFFFFF"/>
              </w:rPr>
              <w:t xml:space="preserve"> i </w:t>
            </w:r>
            <w:proofErr w:type="spellStart"/>
            <w:r>
              <w:rPr>
                <w:shd w:val="clear" w:color="auto" w:fill="FFFFFF"/>
              </w:rPr>
              <w:t>Prishtines</w:t>
            </w:r>
            <w:proofErr w:type="spellEnd"/>
          </w:p>
          <w:p w:rsidR="005A1486" w:rsidRPr="00B17966" w:rsidRDefault="006C370B" w:rsidP="005A1486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Faculteti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Teknik</w:t>
            </w:r>
            <w:proofErr w:type="spellEnd"/>
          </w:p>
          <w:p w:rsidR="001A6D5F" w:rsidRPr="00B17966" w:rsidRDefault="005A1486" w:rsidP="005A1486">
            <w:pPr>
              <w:rPr>
                <w:lang w:val="sq-AL"/>
              </w:rPr>
            </w:pPr>
            <w:proofErr w:type="spellStart"/>
            <w:r w:rsidRPr="00B17966">
              <w:rPr>
                <w:shd w:val="clear" w:color="auto" w:fill="FFFFFF"/>
              </w:rPr>
              <w:t>De</w:t>
            </w:r>
            <w:r>
              <w:rPr>
                <w:shd w:val="clear" w:color="auto" w:fill="FFFFFF"/>
              </w:rPr>
              <w:t>partamenti</w:t>
            </w:r>
            <w:proofErr w:type="spellEnd"/>
            <w:r>
              <w:rPr>
                <w:shd w:val="clear" w:color="auto" w:fill="FFFFFF"/>
              </w:rPr>
              <w:t xml:space="preserve"> i </w:t>
            </w:r>
            <w:proofErr w:type="spellStart"/>
            <w:r>
              <w:rPr>
                <w:shd w:val="clear" w:color="auto" w:fill="FFFFFF"/>
              </w:rPr>
              <w:t>Makinerise</w:t>
            </w:r>
            <w:proofErr w:type="spellEnd"/>
          </w:p>
        </w:tc>
      </w:tr>
      <w:tr w:rsidR="001A6D5F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1A6D5F" w:rsidRPr="00B17966" w:rsidRDefault="001A6D5F" w:rsidP="002A7CA5">
            <w:pPr>
              <w:jc w:val="right"/>
              <w:rPr>
                <w:i/>
                <w:lang w:val="sq-AL"/>
              </w:rPr>
            </w:pPr>
            <w:r w:rsidRPr="00B17966">
              <w:rPr>
                <w:i/>
                <w:lang w:val="sq-AL"/>
              </w:rPr>
              <w:t xml:space="preserve"> Data e diplomimit:</w:t>
            </w:r>
          </w:p>
        </w:tc>
        <w:tc>
          <w:tcPr>
            <w:tcW w:w="5011" w:type="dxa"/>
            <w:gridSpan w:val="6"/>
          </w:tcPr>
          <w:p w:rsidR="001A6D5F" w:rsidRPr="00B17966" w:rsidRDefault="005A1486" w:rsidP="002A7CA5">
            <w:pPr>
              <w:rPr>
                <w:lang w:val="sq-AL"/>
              </w:rPr>
            </w:pPr>
            <w:r>
              <w:rPr>
                <w:szCs w:val="24"/>
              </w:rPr>
              <w:t>23/04/1977</w:t>
            </w:r>
          </w:p>
        </w:tc>
      </w:tr>
      <w:tr w:rsidR="001A6D5F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1A6D5F" w:rsidRPr="00B17966" w:rsidRDefault="001A6D5F" w:rsidP="002A7CA5">
            <w:pPr>
              <w:jc w:val="right"/>
              <w:rPr>
                <w:i/>
                <w:lang w:val="sq-AL"/>
              </w:rPr>
            </w:pPr>
            <w:r w:rsidRPr="00B17966">
              <w:rPr>
                <w:i/>
                <w:lang w:val="sq-AL"/>
              </w:rPr>
              <w:t xml:space="preserve">Diploma : </w:t>
            </w:r>
          </w:p>
        </w:tc>
        <w:tc>
          <w:tcPr>
            <w:tcW w:w="5011" w:type="dxa"/>
            <w:gridSpan w:val="6"/>
          </w:tcPr>
          <w:p w:rsidR="001A6D5F" w:rsidRPr="00B17966" w:rsidRDefault="005A1486" w:rsidP="002A7CA5">
            <w:pPr>
              <w:rPr>
                <w:lang w:val="sq-AL"/>
              </w:rPr>
            </w:pPr>
            <w:r>
              <w:rPr>
                <w:lang w:val="sq-AL"/>
              </w:rPr>
              <w:t>Inxhinier i diplomuar i Makinerise – Inxh.</w:t>
            </w:r>
          </w:p>
        </w:tc>
      </w:tr>
      <w:tr w:rsidR="001A6D5F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1A6D5F" w:rsidRPr="00B17966" w:rsidRDefault="001A6D5F" w:rsidP="002A7CA5">
            <w:pPr>
              <w:jc w:val="right"/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1A6D5F" w:rsidRPr="00B17966" w:rsidRDefault="001A6D5F" w:rsidP="002A7CA5">
            <w:pPr>
              <w:rPr>
                <w:lang w:val="sq-AL"/>
              </w:rPr>
            </w:pPr>
          </w:p>
        </w:tc>
      </w:tr>
      <w:tr w:rsidR="004C7CE2" w:rsidRPr="00975D7C" w:rsidTr="00AF3016">
        <w:trPr>
          <w:gridAfter w:val="1"/>
          <w:wAfter w:w="29" w:type="dxa"/>
        </w:trPr>
        <w:tc>
          <w:tcPr>
            <w:tcW w:w="9923" w:type="dxa"/>
            <w:gridSpan w:val="19"/>
            <w:shd w:val="clear" w:color="auto" w:fill="B8CCE4"/>
          </w:tcPr>
          <w:p w:rsidR="004C7CE2" w:rsidRPr="00975D7C" w:rsidRDefault="004C7CE2" w:rsidP="00D75799">
            <w:pPr>
              <w:rPr>
                <w:lang w:val="sq-AL"/>
              </w:rPr>
            </w:pPr>
          </w:p>
        </w:tc>
      </w:tr>
      <w:tr w:rsidR="004C7CE2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4C7CE2" w:rsidRPr="00975D7C" w:rsidRDefault="004C7CE2" w:rsidP="00F6036E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9.Thirrjet akademike</w:t>
            </w:r>
            <w:r w:rsidRPr="00975D7C">
              <w:rPr>
                <w:b/>
                <w:lang w:val="sq-AL"/>
              </w:rPr>
              <w:t xml:space="preserve"> :</w:t>
            </w:r>
          </w:p>
        </w:tc>
        <w:tc>
          <w:tcPr>
            <w:tcW w:w="5011" w:type="dxa"/>
            <w:gridSpan w:val="6"/>
          </w:tcPr>
          <w:p w:rsidR="004C7CE2" w:rsidRPr="005A1486" w:rsidRDefault="005A1486" w:rsidP="005A1486">
            <w:pPr>
              <w:spacing w:before="60" w:after="60"/>
              <w:rPr>
                <w:b/>
                <w:lang w:val="sq-AL"/>
              </w:rPr>
            </w:pPr>
            <w:r w:rsidRPr="005A1486">
              <w:rPr>
                <w:b/>
                <w:lang w:val="sq-AL"/>
              </w:rPr>
              <w:t>Profesor Asco.</w:t>
            </w:r>
          </w:p>
        </w:tc>
      </w:tr>
      <w:tr w:rsidR="004C7CE2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4C7CE2" w:rsidRPr="00975D7C" w:rsidRDefault="004C7CE2" w:rsidP="00E93F10">
            <w:pPr>
              <w:rPr>
                <w:i/>
                <w:lang w:val="sq-AL"/>
              </w:rPr>
            </w:pPr>
            <w:r w:rsidRPr="00975D7C">
              <w:rPr>
                <w:i/>
                <w:lang w:val="sq-AL"/>
              </w:rPr>
              <w:t>Institucioni:</w:t>
            </w:r>
          </w:p>
        </w:tc>
        <w:tc>
          <w:tcPr>
            <w:tcW w:w="5011" w:type="dxa"/>
            <w:gridSpan w:val="6"/>
          </w:tcPr>
          <w:p w:rsidR="004C7CE2" w:rsidRDefault="005A1486" w:rsidP="002F76EA">
            <w:pPr>
              <w:rPr>
                <w:lang w:val="sq-AL"/>
              </w:rPr>
            </w:pPr>
            <w:r>
              <w:rPr>
                <w:lang w:val="sq-AL"/>
              </w:rPr>
              <w:t>Universiteti i Prishtines “Hasan Prishtina”</w:t>
            </w:r>
          </w:p>
          <w:p w:rsidR="005A1486" w:rsidRDefault="005A1486" w:rsidP="002F76EA">
            <w:pPr>
              <w:rPr>
                <w:lang w:val="sq-AL"/>
              </w:rPr>
            </w:pPr>
            <w:r>
              <w:rPr>
                <w:lang w:val="sq-AL"/>
              </w:rPr>
              <w:t xml:space="preserve">Fakulteti </w:t>
            </w:r>
            <w:r w:rsidR="00711A87">
              <w:rPr>
                <w:lang w:val="sq-AL"/>
              </w:rPr>
              <w:t>i Gjeoshkencave dhe Teknologjisë</w:t>
            </w:r>
          </w:p>
          <w:p w:rsidR="005A1486" w:rsidRPr="00975D7C" w:rsidRDefault="00711A87" w:rsidP="002F76EA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>Departamenti i Xehetarisë</w:t>
            </w:r>
          </w:p>
        </w:tc>
      </w:tr>
      <w:tr w:rsidR="005A1486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5A1486" w:rsidRPr="00975D7C" w:rsidRDefault="005A1486" w:rsidP="00E93F10">
            <w:pPr>
              <w:rPr>
                <w:i/>
                <w:lang w:val="sq-AL"/>
              </w:rPr>
            </w:pPr>
            <w:r w:rsidRPr="00975D7C">
              <w:rPr>
                <w:i/>
                <w:lang w:val="sq-AL"/>
              </w:rPr>
              <w:lastRenderedPageBreak/>
              <w:t>Data</w:t>
            </w:r>
            <w:r>
              <w:rPr>
                <w:i/>
                <w:lang w:val="sq-AL"/>
              </w:rPr>
              <w:t xml:space="preserve"> e thirrjes</w:t>
            </w:r>
            <w:r w:rsidRPr="00975D7C">
              <w:rPr>
                <w:i/>
                <w:lang w:val="sq-AL"/>
              </w:rPr>
              <w:t>:</w:t>
            </w:r>
          </w:p>
        </w:tc>
        <w:tc>
          <w:tcPr>
            <w:tcW w:w="5011" w:type="dxa"/>
            <w:gridSpan w:val="6"/>
          </w:tcPr>
          <w:p w:rsidR="005A1486" w:rsidRDefault="005A1486" w:rsidP="002F76EA">
            <w:pPr>
              <w:rPr>
                <w:lang w:val="sq-AL"/>
              </w:rPr>
            </w:pPr>
            <w:r>
              <w:rPr>
                <w:lang w:val="sq-AL"/>
              </w:rPr>
              <w:t>25/09/2013</w:t>
            </w:r>
          </w:p>
        </w:tc>
      </w:tr>
      <w:tr w:rsidR="005A1486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5A1486" w:rsidRPr="00975D7C" w:rsidRDefault="005A1486" w:rsidP="00E93F10">
            <w:pPr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5A1486" w:rsidRDefault="005A1486" w:rsidP="002F76EA">
            <w:pPr>
              <w:rPr>
                <w:lang w:val="sq-AL"/>
              </w:rPr>
            </w:pPr>
          </w:p>
        </w:tc>
      </w:tr>
      <w:tr w:rsidR="005A1486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5A1486" w:rsidRPr="00975D7C" w:rsidRDefault="005A1486" w:rsidP="00E93F10">
            <w:pPr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5A1486" w:rsidRPr="005A1486" w:rsidRDefault="005A1486" w:rsidP="002F76EA">
            <w:pPr>
              <w:rPr>
                <w:b/>
                <w:lang w:val="sq-AL"/>
              </w:rPr>
            </w:pPr>
            <w:r w:rsidRPr="005A1486">
              <w:rPr>
                <w:b/>
                <w:lang w:val="sq-AL"/>
              </w:rPr>
              <w:t>Profesor Ass.</w:t>
            </w:r>
            <w:r w:rsidR="00711A87">
              <w:rPr>
                <w:b/>
                <w:lang w:val="sq-AL"/>
              </w:rPr>
              <w:t xml:space="preserve"> I ri</w:t>
            </w:r>
            <w:r>
              <w:rPr>
                <w:b/>
                <w:lang w:val="sq-AL"/>
              </w:rPr>
              <w:t>zgjedhur</w:t>
            </w:r>
          </w:p>
        </w:tc>
      </w:tr>
      <w:tr w:rsidR="005A1486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5A1486" w:rsidRPr="00975D7C" w:rsidRDefault="005A1486" w:rsidP="00AF3016">
            <w:pPr>
              <w:rPr>
                <w:i/>
                <w:lang w:val="sq-AL"/>
              </w:rPr>
            </w:pPr>
            <w:r w:rsidRPr="00975D7C">
              <w:rPr>
                <w:i/>
                <w:lang w:val="sq-AL"/>
              </w:rPr>
              <w:t>Institucioni:</w:t>
            </w:r>
          </w:p>
        </w:tc>
        <w:tc>
          <w:tcPr>
            <w:tcW w:w="5011" w:type="dxa"/>
            <w:gridSpan w:val="6"/>
          </w:tcPr>
          <w:p w:rsidR="005A1486" w:rsidRDefault="005A1486" w:rsidP="00AF3016">
            <w:pPr>
              <w:rPr>
                <w:lang w:val="sq-AL"/>
              </w:rPr>
            </w:pPr>
            <w:r>
              <w:rPr>
                <w:lang w:val="sq-AL"/>
              </w:rPr>
              <w:t>Universiteti i Prishtines “Hasan Prishtina”</w:t>
            </w:r>
          </w:p>
          <w:p w:rsidR="005A1486" w:rsidRDefault="005A1486" w:rsidP="00AF3016">
            <w:pPr>
              <w:rPr>
                <w:lang w:val="sq-AL"/>
              </w:rPr>
            </w:pPr>
            <w:r>
              <w:rPr>
                <w:lang w:val="sq-AL"/>
              </w:rPr>
              <w:t>Fakulteti i Gjeoshkencave dhe Teknologjise</w:t>
            </w:r>
          </w:p>
          <w:p w:rsidR="005A1486" w:rsidRPr="00975D7C" w:rsidRDefault="005A1486" w:rsidP="00AF3016">
            <w:pPr>
              <w:rPr>
                <w:lang w:val="sq-AL"/>
              </w:rPr>
            </w:pPr>
            <w:r>
              <w:rPr>
                <w:lang w:val="sq-AL"/>
              </w:rPr>
              <w:t>Departamenti i Xehetarise</w:t>
            </w:r>
          </w:p>
        </w:tc>
      </w:tr>
      <w:tr w:rsidR="005A1486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5A1486" w:rsidRPr="00975D7C" w:rsidRDefault="005A1486" w:rsidP="00AF3016">
            <w:pPr>
              <w:rPr>
                <w:i/>
                <w:lang w:val="sq-AL"/>
              </w:rPr>
            </w:pPr>
            <w:r w:rsidRPr="00975D7C">
              <w:rPr>
                <w:i/>
                <w:lang w:val="sq-AL"/>
              </w:rPr>
              <w:t>Data</w:t>
            </w:r>
            <w:r>
              <w:rPr>
                <w:i/>
                <w:lang w:val="sq-AL"/>
              </w:rPr>
              <w:t xml:space="preserve"> e thirrjes</w:t>
            </w:r>
            <w:r w:rsidRPr="00975D7C">
              <w:rPr>
                <w:i/>
                <w:lang w:val="sq-AL"/>
              </w:rPr>
              <w:t>:</w:t>
            </w:r>
          </w:p>
        </w:tc>
        <w:tc>
          <w:tcPr>
            <w:tcW w:w="5011" w:type="dxa"/>
            <w:gridSpan w:val="6"/>
          </w:tcPr>
          <w:p w:rsidR="005A1486" w:rsidRDefault="00E86C1E" w:rsidP="00AF3016">
            <w:pPr>
              <w:rPr>
                <w:lang w:val="sq-AL"/>
              </w:rPr>
            </w:pPr>
            <w:r>
              <w:rPr>
                <w:lang w:val="sq-AL"/>
              </w:rPr>
              <w:t>--/--</w:t>
            </w:r>
            <w:r w:rsidR="005A1486">
              <w:rPr>
                <w:lang w:val="sq-AL"/>
              </w:rPr>
              <w:t>/20</w:t>
            </w:r>
            <w:r>
              <w:rPr>
                <w:lang w:val="sq-AL"/>
              </w:rPr>
              <w:t>09</w:t>
            </w:r>
          </w:p>
        </w:tc>
      </w:tr>
      <w:tr w:rsidR="005A1486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5A1486" w:rsidRPr="00975D7C" w:rsidRDefault="005A1486" w:rsidP="00E93F10">
            <w:pPr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5A1486" w:rsidRDefault="005A1486" w:rsidP="002F76EA">
            <w:pPr>
              <w:rPr>
                <w:lang w:val="sq-AL"/>
              </w:rPr>
            </w:pPr>
          </w:p>
        </w:tc>
      </w:tr>
      <w:tr w:rsidR="00E86C1E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E86C1E" w:rsidRPr="00975D7C" w:rsidRDefault="00E86C1E" w:rsidP="00E93F10">
            <w:pPr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E86C1E" w:rsidRDefault="00E86C1E" w:rsidP="002F76EA">
            <w:pPr>
              <w:rPr>
                <w:lang w:val="sq-AL"/>
              </w:rPr>
            </w:pPr>
            <w:r w:rsidRPr="005A1486">
              <w:rPr>
                <w:b/>
                <w:lang w:val="sq-AL"/>
              </w:rPr>
              <w:t>Profesor As</w:t>
            </w:r>
            <w:r>
              <w:rPr>
                <w:b/>
                <w:lang w:val="sq-AL"/>
              </w:rPr>
              <w:t>istent</w:t>
            </w:r>
          </w:p>
        </w:tc>
      </w:tr>
      <w:tr w:rsidR="00E86C1E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E86C1E" w:rsidRPr="00975D7C" w:rsidRDefault="00E86C1E" w:rsidP="00AF3016">
            <w:pPr>
              <w:rPr>
                <w:i/>
                <w:lang w:val="sq-AL"/>
              </w:rPr>
            </w:pPr>
            <w:r w:rsidRPr="00975D7C">
              <w:rPr>
                <w:i/>
                <w:lang w:val="sq-AL"/>
              </w:rPr>
              <w:t>Institucioni:</w:t>
            </w:r>
          </w:p>
        </w:tc>
        <w:tc>
          <w:tcPr>
            <w:tcW w:w="5011" w:type="dxa"/>
            <w:gridSpan w:val="6"/>
          </w:tcPr>
          <w:p w:rsidR="00E86C1E" w:rsidRDefault="00E86C1E" w:rsidP="00AF3016">
            <w:pPr>
              <w:rPr>
                <w:lang w:val="sq-AL"/>
              </w:rPr>
            </w:pPr>
            <w:r>
              <w:rPr>
                <w:lang w:val="sq-AL"/>
              </w:rPr>
              <w:t>Universiteti i Prishtines “Hasan Prishtina”</w:t>
            </w:r>
          </w:p>
          <w:p w:rsidR="00E86C1E" w:rsidRDefault="00E86C1E" w:rsidP="00AF3016">
            <w:pPr>
              <w:rPr>
                <w:lang w:val="sq-AL"/>
              </w:rPr>
            </w:pPr>
            <w:r>
              <w:rPr>
                <w:lang w:val="sq-AL"/>
              </w:rPr>
              <w:t>Fakulteti i Xehetarise dhe Metalurgjise</w:t>
            </w:r>
          </w:p>
          <w:p w:rsidR="00E86C1E" w:rsidRPr="00975D7C" w:rsidRDefault="00E86C1E" w:rsidP="00AF3016">
            <w:pPr>
              <w:rPr>
                <w:lang w:val="sq-AL"/>
              </w:rPr>
            </w:pPr>
            <w:r>
              <w:rPr>
                <w:lang w:val="sq-AL"/>
              </w:rPr>
              <w:t xml:space="preserve">Departamenti i Xehetarise </w:t>
            </w:r>
          </w:p>
        </w:tc>
      </w:tr>
      <w:tr w:rsidR="00E86C1E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E86C1E" w:rsidRPr="00975D7C" w:rsidRDefault="00E86C1E" w:rsidP="00AF3016">
            <w:pPr>
              <w:rPr>
                <w:i/>
                <w:lang w:val="sq-AL"/>
              </w:rPr>
            </w:pPr>
            <w:r w:rsidRPr="00975D7C">
              <w:rPr>
                <w:i/>
                <w:lang w:val="sq-AL"/>
              </w:rPr>
              <w:t>Data</w:t>
            </w:r>
            <w:r>
              <w:rPr>
                <w:i/>
                <w:lang w:val="sq-AL"/>
              </w:rPr>
              <w:t xml:space="preserve"> e thirrjes</w:t>
            </w:r>
            <w:r w:rsidRPr="00975D7C">
              <w:rPr>
                <w:i/>
                <w:lang w:val="sq-AL"/>
              </w:rPr>
              <w:t>:</w:t>
            </w:r>
          </w:p>
        </w:tc>
        <w:tc>
          <w:tcPr>
            <w:tcW w:w="5011" w:type="dxa"/>
            <w:gridSpan w:val="6"/>
          </w:tcPr>
          <w:p w:rsidR="00E86C1E" w:rsidRDefault="00E86C1E" w:rsidP="00AF3016">
            <w:pPr>
              <w:rPr>
                <w:lang w:val="sq-AL"/>
              </w:rPr>
            </w:pPr>
            <w:r>
              <w:rPr>
                <w:lang w:val="sq-AL"/>
              </w:rPr>
              <w:t>--/--/2005</w:t>
            </w:r>
          </w:p>
        </w:tc>
      </w:tr>
      <w:tr w:rsidR="00E86C1E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E86C1E" w:rsidRPr="00975D7C" w:rsidRDefault="00E86C1E" w:rsidP="00AF3016">
            <w:pPr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E86C1E" w:rsidRDefault="00E86C1E" w:rsidP="00E86C1E">
            <w:pPr>
              <w:rPr>
                <w:lang w:val="sq-AL"/>
              </w:rPr>
            </w:pPr>
          </w:p>
        </w:tc>
      </w:tr>
      <w:tr w:rsidR="00E86C1E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E86C1E" w:rsidRPr="00975D7C" w:rsidRDefault="00E86C1E" w:rsidP="00AF3016">
            <w:pPr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E86C1E" w:rsidRPr="005A1486" w:rsidRDefault="00E86C1E" w:rsidP="00AF3016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Ligjerues</w:t>
            </w:r>
          </w:p>
        </w:tc>
      </w:tr>
      <w:tr w:rsidR="00E86C1E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E86C1E" w:rsidRPr="00975D7C" w:rsidRDefault="00E86C1E" w:rsidP="00AF3016">
            <w:pPr>
              <w:rPr>
                <w:i/>
                <w:lang w:val="sq-AL"/>
              </w:rPr>
            </w:pPr>
            <w:r w:rsidRPr="00975D7C">
              <w:rPr>
                <w:i/>
                <w:lang w:val="sq-AL"/>
              </w:rPr>
              <w:t>Institucioni:</w:t>
            </w:r>
          </w:p>
        </w:tc>
        <w:tc>
          <w:tcPr>
            <w:tcW w:w="5011" w:type="dxa"/>
            <w:gridSpan w:val="6"/>
          </w:tcPr>
          <w:p w:rsidR="00E86C1E" w:rsidRDefault="00E86C1E" w:rsidP="00AF3016">
            <w:pPr>
              <w:rPr>
                <w:lang w:val="sq-AL"/>
              </w:rPr>
            </w:pPr>
            <w:r>
              <w:rPr>
                <w:lang w:val="sq-AL"/>
              </w:rPr>
              <w:t xml:space="preserve">Universiteti i Prishtines </w:t>
            </w:r>
          </w:p>
          <w:p w:rsidR="00E86C1E" w:rsidRDefault="00E86C1E" w:rsidP="00AF3016">
            <w:pPr>
              <w:rPr>
                <w:lang w:val="sq-AL"/>
              </w:rPr>
            </w:pPr>
            <w:r>
              <w:rPr>
                <w:lang w:val="sq-AL"/>
              </w:rPr>
              <w:t>Fakulteti i Xehetarise dhe Metalurgjise</w:t>
            </w:r>
          </w:p>
          <w:p w:rsidR="00E86C1E" w:rsidRPr="00975D7C" w:rsidRDefault="00E86C1E" w:rsidP="00AF3016">
            <w:pPr>
              <w:rPr>
                <w:lang w:val="sq-AL"/>
              </w:rPr>
            </w:pPr>
            <w:r>
              <w:rPr>
                <w:lang w:val="sq-AL"/>
              </w:rPr>
              <w:t>Departamenti i Xehetarise</w:t>
            </w:r>
          </w:p>
        </w:tc>
      </w:tr>
      <w:tr w:rsidR="00E86C1E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E86C1E" w:rsidRPr="00975D7C" w:rsidRDefault="00E86C1E" w:rsidP="00AF3016">
            <w:pPr>
              <w:rPr>
                <w:i/>
                <w:lang w:val="sq-AL"/>
              </w:rPr>
            </w:pPr>
            <w:r w:rsidRPr="00975D7C">
              <w:rPr>
                <w:i/>
                <w:lang w:val="sq-AL"/>
              </w:rPr>
              <w:t>Data</w:t>
            </w:r>
            <w:r>
              <w:rPr>
                <w:i/>
                <w:lang w:val="sq-AL"/>
              </w:rPr>
              <w:t xml:space="preserve"> e thirrjes</w:t>
            </w:r>
            <w:r w:rsidRPr="00975D7C">
              <w:rPr>
                <w:i/>
                <w:lang w:val="sq-AL"/>
              </w:rPr>
              <w:t>:</w:t>
            </w:r>
          </w:p>
        </w:tc>
        <w:tc>
          <w:tcPr>
            <w:tcW w:w="5011" w:type="dxa"/>
            <w:gridSpan w:val="6"/>
          </w:tcPr>
          <w:p w:rsidR="00E86C1E" w:rsidRDefault="00E86C1E" w:rsidP="00AF3016">
            <w:pPr>
              <w:rPr>
                <w:lang w:val="sq-AL"/>
              </w:rPr>
            </w:pPr>
            <w:r>
              <w:rPr>
                <w:lang w:val="sq-AL"/>
              </w:rPr>
              <w:t xml:space="preserve">1996   </w:t>
            </w:r>
            <w:r w:rsidRPr="001D17E7">
              <w:rPr>
                <w:i/>
                <w:lang w:val="sq-AL"/>
              </w:rPr>
              <w:t>deri me</w:t>
            </w:r>
            <w:r>
              <w:rPr>
                <w:lang w:val="sq-AL"/>
              </w:rPr>
              <w:t xml:space="preserve">  </w:t>
            </w:r>
            <w:r w:rsidR="001D17E7">
              <w:rPr>
                <w:lang w:val="sq-AL"/>
              </w:rPr>
              <w:t xml:space="preserve"> </w:t>
            </w:r>
            <w:r>
              <w:rPr>
                <w:lang w:val="sq-AL"/>
              </w:rPr>
              <w:t>2005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975D7C" w:rsidRDefault="00711A87" w:rsidP="00AF3016">
            <w:pPr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711A87" w:rsidRDefault="00711A87" w:rsidP="008145EA">
            <w:pPr>
              <w:rPr>
                <w:lang w:val="sq-AL"/>
              </w:rPr>
            </w:pPr>
            <w:r>
              <w:rPr>
                <w:lang w:val="sq-AL"/>
              </w:rPr>
              <w:t xml:space="preserve">Universiteti i Prishtines </w:t>
            </w:r>
          </w:p>
          <w:p w:rsidR="00711A87" w:rsidRDefault="00711A87" w:rsidP="008145EA">
            <w:pPr>
              <w:rPr>
                <w:lang w:val="sq-AL"/>
              </w:rPr>
            </w:pPr>
            <w:r>
              <w:rPr>
                <w:lang w:val="sq-AL"/>
              </w:rPr>
              <w:t>Shkolla e Larte Teknike</w:t>
            </w:r>
          </w:p>
          <w:p w:rsidR="00711A87" w:rsidRPr="00975D7C" w:rsidRDefault="001F3176" w:rsidP="008145EA">
            <w:pPr>
              <w:rPr>
                <w:lang w:val="sq-AL"/>
              </w:rPr>
            </w:pPr>
            <w:r>
              <w:rPr>
                <w:lang w:val="sq-AL"/>
              </w:rPr>
              <w:t xml:space="preserve">1978  </w:t>
            </w:r>
            <w:r w:rsidRPr="001D17E7">
              <w:rPr>
                <w:i/>
                <w:lang w:val="sq-AL"/>
              </w:rPr>
              <w:t>deri me</w:t>
            </w:r>
            <w:r>
              <w:rPr>
                <w:lang w:val="sq-AL"/>
              </w:rPr>
              <w:t xml:space="preserve">  1996 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975D7C" w:rsidRDefault="00711A87" w:rsidP="00AF3016">
            <w:pPr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711A87" w:rsidRPr="001F3176" w:rsidRDefault="001F3176" w:rsidP="001F3176">
            <w:pPr>
              <w:rPr>
                <w:b/>
                <w:lang w:val="sq-AL"/>
              </w:rPr>
            </w:pPr>
            <w:r w:rsidRPr="001F3176">
              <w:rPr>
                <w:b/>
                <w:lang w:val="sq-AL"/>
              </w:rPr>
              <w:t>Asistent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975D7C" w:rsidRDefault="00711A87" w:rsidP="00AF3016">
            <w:pPr>
              <w:rPr>
                <w:i/>
                <w:lang w:val="sq-AL"/>
              </w:rPr>
            </w:pPr>
            <w:r w:rsidRPr="00975D7C">
              <w:rPr>
                <w:i/>
                <w:lang w:val="sq-AL"/>
              </w:rPr>
              <w:t>Institucioni:</w:t>
            </w:r>
          </w:p>
        </w:tc>
        <w:tc>
          <w:tcPr>
            <w:tcW w:w="5011" w:type="dxa"/>
            <w:gridSpan w:val="6"/>
          </w:tcPr>
          <w:p w:rsidR="00711A87" w:rsidRDefault="00711A87" w:rsidP="00AF3016">
            <w:pPr>
              <w:rPr>
                <w:lang w:val="sq-AL"/>
              </w:rPr>
            </w:pPr>
            <w:r>
              <w:rPr>
                <w:lang w:val="sq-AL"/>
              </w:rPr>
              <w:t xml:space="preserve">Universiteti i Prishtines </w:t>
            </w:r>
          </w:p>
          <w:p w:rsidR="00711A87" w:rsidRDefault="00711A87" w:rsidP="00AF3016">
            <w:pPr>
              <w:rPr>
                <w:lang w:val="sq-AL"/>
              </w:rPr>
            </w:pPr>
            <w:r>
              <w:rPr>
                <w:lang w:val="sq-AL"/>
              </w:rPr>
              <w:t>Fakulteti i Xehetarise dhe Metalurgjise</w:t>
            </w:r>
          </w:p>
          <w:p w:rsidR="00711A87" w:rsidRPr="00975D7C" w:rsidRDefault="00711A87" w:rsidP="00AF3016">
            <w:pPr>
              <w:rPr>
                <w:lang w:val="sq-AL"/>
              </w:rPr>
            </w:pPr>
            <w:r>
              <w:rPr>
                <w:lang w:val="sq-AL"/>
              </w:rPr>
              <w:t>Departamenti i Xehetarise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975D7C" w:rsidRDefault="00711A87" w:rsidP="00AF3016">
            <w:pPr>
              <w:rPr>
                <w:i/>
                <w:lang w:val="sq-AL"/>
              </w:rPr>
            </w:pPr>
            <w:r w:rsidRPr="00975D7C">
              <w:rPr>
                <w:i/>
                <w:lang w:val="sq-AL"/>
              </w:rPr>
              <w:t>Data</w:t>
            </w:r>
            <w:r>
              <w:rPr>
                <w:i/>
                <w:lang w:val="sq-AL"/>
              </w:rPr>
              <w:t xml:space="preserve"> e thirrjes</w:t>
            </w:r>
            <w:r w:rsidRPr="00975D7C">
              <w:rPr>
                <w:i/>
                <w:lang w:val="sq-AL"/>
              </w:rPr>
              <w:t>:</w:t>
            </w:r>
          </w:p>
        </w:tc>
        <w:tc>
          <w:tcPr>
            <w:tcW w:w="5011" w:type="dxa"/>
            <w:gridSpan w:val="6"/>
          </w:tcPr>
          <w:p w:rsidR="00711A87" w:rsidRDefault="00711A87" w:rsidP="00AF3016">
            <w:pPr>
              <w:rPr>
                <w:lang w:val="sq-AL"/>
              </w:rPr>
            </w:pPr>
            <w:r>
              <w:rPr>
                <w:lang w:val="sq-AL"/>
              </w:rPr>
              <w:t xml:space="preserve">1978  </w:t>
            </w:r>
            <w:r w:rsidRPr="001D17E7">
              <w:rPr>
                <w:i/>
                <w:lang w:val="sq-AL"/>
              </w:rPr>
              <w:t>deri me</w:t>
            </w:r>
            <w:r>
              <w:rPr>
                <w:lang w:val="sq-AL"/>
              </w:rPr>
              <w:t xml:space="preserve">  1996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975D7C" w:rsidRDefault="00711A87" w:rsidP="00AF3016">
            <w:pPr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711A87" w:rsidRDefault="00711A87" w:rsidP="00AF3016">
            <w:pPr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975D7C" w:rsidRDefault="00711A87" w:rsidP="00AF3016">
            <w:pPr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711A87" w:rsidRPr="005A1486" w:rsidRDefault="00711A87" w:rsidP="00AF3016">
            <w:pPr>
              <w:rPr>
                <w:b/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9923" w:type="dxa"/>
            <w:gridSpan w:val="19"/>
            <w:shd w:val="clear" w:color="auto" w:fill="B8CCE4"/>
          </w:tcPr>
          <w:p w:rsidR="00711A87" w:rsidRPr="00975D7C" w:rsidRDefault="00711A87">
            <w:pPr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E93F10" w:rsidRDefault="00711A87" w:rsidP="005B2E6E">
            <w:pPr>
              <w:rPr>
                <w:b/>
                <w:lang w:val="sq-AL"/>
              </w:rPr>
            </w:pPr>
            <w:r w:rsidRPr="00E93F10">
              <w:rPr>
                <w:b/>
                <w:lang w:val="sq-AL"/>
              </w:rPr>
              <w:t xml:space="preserve">10.Pervoja profesionale </w:t>
            </w:r>
            <w:r>
              <w:rPr>
                <w:b/>
                <w:lang w:val="sq-AL"/>
              </w:rPr>
              <w:t>–</w:t>
            </w:r>
            <w:r w:rsidRPr="00E93F10">
              <w:rPr>
                <w:b/>
                <w:lang w:val="sq-AL"/>
              </w:rPr>
              <w:t xml:space="preserve"> Menaxheriale</w:t>
            </w:r>
          </w:p>
        </w:tc>
        <w:tc>
          <w:tcPr>
            <w:tcW w:w="5011" w:type="dxa"/>
            <w:gridSpan w:val="6"/>
          </w:tcPr>
          <w:p w:rsidR="00711A87" w:rsidRDefault="00711A87" w:rsidP="00E86C1E">
            <w:pPr>
              <w:rPr>
                <w:lang w:val="sq-AL"/>
              </w:rPr>
            </w:pPr>
            <w:r>
              <w:rPr>
                <w:lang w:val="sq-AL"/>
              </w:rPr>
              <w:t xml:space="preserve">Drejtor Gjeneral në Fabrikën </w:t>
            </w:r>
          </w:p>
          <w:p w:rsidR="00711A87" w:rsidRPr="00975D7C" w:rsidRDefault="00711A87" w:rsidP="00E86C1E">
            <w:pPr>
              <w:rPr>
                <w:lang w:val="sq-AL"/>
              </w:rPr>
            </w:pPr>
            <w:r>
              <w:rPr>
                <w:lang w:val="sq-AL"/>
              </w:rPr>
              <w:t>“</w:t>
            </w:r>
            <w:proofErr w:type="spellStart"/>
            <w:r w:rsidRPr="001153BC">
              <w:t>Llamkos</w:t>
            </w:r>
            <w:proofErr w:type="spellEnd"/>
            <w:r w:rsidRPr="001153BC">
              <w:t xml:space="preserve"> </w:t>
            </w:r>
            <w:proofErr w:type="spellStart"/>
            <w:r w:rsidRPr="001153BC">
              <w:t>GalvaSteel</w:t>
            </w:r>
            <w:proofErr w:type="spellEnd"/>
            <w:r>
              <w:t xml:space="preserve"> Enterprise” 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E93F10" w:rsidRDefault="00711A87" w:rsidP="00E93F10">
            <w:pPr>
              <w:jc w:val="right"/>
              <w:rPr>
                <w:b/>
                <w:lang w:val="sq-AL"/>
              </w:rPr>
            </w:pPr>
            <w:r w:rsidRPr="00E93F10">
              <w:rPr>
                <w:b/>
                <w:lang w:val="sq-AL"/>
              </w:rPr>
              <w:t>Data dhe Viti</w:t>
            </w:r>
          </w:p>
        </w:tc>
        <w:tc>
          <w:tcPr>
            <w:tcW w:w="5011" w:type="dxa"/>
            <w:gridSpan w:val="6"/>
          </w:tcPr>
          <w:p w:rsidR="00711A87" w:rsidRPr="00975D7C" w:rsidRDefault="00711A87">
            <w:pPr>
              <w:rPr>
                <w:lang w:val="sq-AL"/>
              </w:rPr>
            </w:pPr>
            <w:r>
              <w:rPr>
                <w:lang w:val="sq-AL"/>
              </w:rPr>
              <w:t>2002 - 2004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975D7C" w:rsidRDefault="00711A87" w:rsidP="005B2E6E">
            <w:pPr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711A87" w:rsidRPr="00975D7C" w:rsidRDefault="00711A87">
            <w:pPr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C855F7" w:rsidRDefault="00711A87" w:rsidP="00C855F7">
            <w:pPr>
              <w:jc w:val="right"/>
              <w:rPr>
                <w:lang w:val="sq-AL"/>
              </w:rPr>
            </w:pPr>
            <w:r w:rsidRPr="00C855F7">
              <w:rPr>
                <w:lang w:val="sq-AL"/>
              </w:rPr>
              <w:t>Pervoja profesionale – Menaxheriale</w:t>
            </w:r>
          </w:p>
        </w:tc>
        <w:tc>
          <w:tcPr>
            <w:tcW w:w="5011" w:type="dxa"/>
            <w:gridSpan w:val="6"/>
          </w:tcPr>
          <w:p w:rsidR="00711A87" w:rsidRDefault="00711A87" w:rsidP="00AF3016">
            <w:pPr>
              <w:rPr>
                <w:lang w:val="sq-AL"/>
              </w:rPr>
            </w:pPr>
            <w:r>
              <w:rPr>
                <w:lang w:val="sq-AL"/>
              </w:rPr>
              <w:t xml:space="preserve">Drejtues i prodhimit të llamarinës në Fabrikën </w:t>
            </w:r>
          </w:p>
          <w:p w:rsidR="00711A87" w:rsidRPr="00975D7C" w:rsidRDefault="00711A87" w:rsidP="00AF3016">
            <w:pPr>
              <w:rPr>
                <w:lang w:val="sq-AL"/>
              </w:rPr>
            </w:pPr>
            <w:r>
              <w:rPr>
                <w:lang w:val="sq-AL"/>
              </w:rPr>
              <w:t>“</w:t>
            </w:r>
            <w:proofErr w:type="spellStart"/>
            <w:r w:rsidRPr="001153BC">
              <w:t>Llamkos</w:t>
            </w:r>
            <w:proofErr w:type="spellEnd"/>
            <w:r w:rsidRPr="001153BC">
              <w:t xml:space="preserve"> </w:t>
            </w:r>
            <w:proofErr w:type="spellStart"/>
            <w:r w:rsidRPr="001153BC">
              <w:t>GalvaSteel</w:t>
            </w:r>
            <w:proofErr w:type="spellEnd"/>
            <w:r>
              <w:t xml:space="preserve"> Enterprise” 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C855F7" w:rsidRDefault="00711A87" w:rsidP="00C855F7">
            <w:pPr>
              <w:jc w:val="right"/>
              <w:rPr>
                <w:lang w:val="sq-AL"/>
              </w:rPr>
            </w:pPr>
            <w:r w:rsidRPr="00C855F7">
              <w:rPr>
                <w:lang w:val="sq-AL"/>
              </w:rPr>
              <w:t>Data dhe Viti</w:t>
            </w:r>
          </w:p>
        </w:tc>
        <w:tc>
          <w:tcPr>
            <w:tcW w:w="5011" w:type="dxa"/>
            <w:gridSpan w:val="6"/>
          </w:tcPr>
          <w:p w:rsidR="00711A87" w:rsidRPr="00975D7C" w:rsidRDefault="00711A87" w:rsidP="00AF3016">
            <w:pPr>
              <w:rPr>
                <w:lang w:val="sq-AL"/>
              </w:rPr>
            </w:pPr>
            <w:r>
              <w:rPr>
                <w:lang w:val="sq-AL"/>
              </w:rPr>
              <w:t>1999 - 2002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C855F7" w:rsidRDefault="00711A87" w:rsidP="00C855F7">
            <w:pPr>
              <w:jc w:val="right"/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711A87" w:rsidRPr="00975D7C" w:rsidRDefault="00711A87">
            <w:pPr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C855F7" w:rsidRDefault="00711A87" w:rsidP="00C855F7">
            <w:pPr>
              <w:jc w:val="right"/>
              <w:rPr>
                <w:lang w:val="sq-AL"/>
              </w:rPr>
            </w:pPr>
            <w:r w:rsidRPr="00C855F7">
              <w:rPr>
                <w:lang w:val="sq-AL"/>
              </w:rPr>
              <w:t>Pervoja profesionale – Menaxheriale</w:t>
            </w:r>
          </w:p>
        </w:tc>
        <w:tc>
          <w:tcPr>
            <w:tcW w:w="5011" w:type="dxa"/>
            <w:gridSpan w:val="6"/>
          </w:tcPr>
          <w:p w:rsidR="00711A87" w:rsidRDefault="00711A87" w:rsidP="00AF3016">
            <w:pPr>
              <w:rPr>
                <w:lang w:val="sq-AL"/>
              </w:rPr>
            </w:pPr>
            <w:r>
              <w:rPr>
                <w:lang w:val="sq-AL"/>
              </w:rPr>
              <w:t xml:space="preserve">Drejtues i perpunimit të llamarinës në Fabrikën </w:t>
            </w:r>
          </w:p>
          <w:p w:rsidR="00711A87" w:rsidRPr="00975D7C" w:rsidRDefault="00711A87" w:rsidP="00AF3016">
            <w:pPr>
              <w:rPr>
                <w:lang w:val="sq-AL"/>
              </w:rPr>
            </w:pPr>
            <w:r>
              <w:rPr>
                <w:lang w:val="sq-AL"/>
              </w:rPr>
              <w:t>“</w:t>
            </w:r>
            <w:proofErr w:type="spellStart"/>
            <w:r w:rsidRPr="001153BC">
              <w:t>Llamkos</w:t>
            </w:r>
            <w:proofErr w:type="spellEnd"/>
            <w:r w:rsidRPr="001153BC">
              <w:t xml:space="preserve"> </w:t>
            </w:r>
            <w:proofErr w:type="spellStart"/>
            <w:r w:rsidRPr="001153BC">
              <w:t>GalvaSteel</w:t>
            </w:r>
            <w:proofErr w:type="spellEnd"/>
            <w:r>
              <w:t xml:space="preserve"> Enterprise” 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C855F7" w:rsidRDefault="00711A87" w:rsidP="00C855F7">
            <w:pPr>
              <w:jc w:val="right"/>
              <w:rPr>
                <w:lang w:val="sq-AL"/>
              </w:rPr>
            </w:pPr>
            <w:r w:rsidRPr="00C855F7">
              <w:rPr>
                <w:lang w:val="sq-AL"/>
              </w:rPr>
              <w:t>Data dhe Viti</w:t>
            </w:r>
          </w:p>
        </w:tc>
        <w:tc>
          <w:tcPr>
            <w:tcW w:w="5011" w:type="dxa"/>
            <w:gridSpan w:val="6"/>
          </w:tcPr>
          <w:p w:rsidR="00711A87" w:rsidRPr="00975D7C" w:rsidRDefault="00711A87" w:rsidP="00C855F7">
            <w:pPr>
              <w:rPr>
                <w:lang w:val="sq-AL"/>
              </w:rPr>
            </w:pPr>
            <w:r>
              <w:rPr>
                <w:lang w:val="sq-AL"/>
              </w:rPr>
              <w:t>1988 - 1991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C855F7" w:rsidRDefault="00711A87" w:rsidP="00C855F7">
            <w:pPr>
              <w:jc w:val="right"/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711A87" w:rsidRPr="00975D7C" w:rsidRDefault="00711A87">
            <w:pPr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C855F7" w:rsidRDefault="00711A87" w:rsidP="00C855F7">
            <w:pPr>
              <w:jc w:val="right"/>
              <w:rPr>
                <w:lang w:val="sq-AL"/>
              </w:rPr>
            </w:pPr>
            <w:r w:rsidRPr="00C855F7">
              <w:rPr>
                <w:lang w:val="sq-AL"/>
              </w:rPr>
              <w:t>Pervoja profesionale – Menaxheriale</w:t>
            </w:r>
          </w:p>
        </w:tc>
        <w:tc>
          <w:tcPr>
            <w:tcW w:w="5011" w:type="dxa"/>
            <w:gridSpan w:val="6"/>
          </w:tcPr>
          <w:p w:rsidR="00711A87" w:rsidRPr="00975D7C" w:rsidRDefault="00711A87" w:rsidP="00C855F7">
            <w:pPr>
              <w:rPr>
                <w:lang w:val="sq-AL"/>
              </w:rPr>
            </w:pPr>
            <w:r>
              <w:rPr>
                <w:lang w:val="sq-AL"/>
              </w:rPr>
              <w:t>Drejtues i Investimeve dhe Zhvillimit në Fabrikën “</w:t>
            </w:r>
            <w:proofErr w:type="spellStart"/>
            <w:r w:rsidRPr="001153BC">
              <w:t>Llamkos</w:t>
            </w:r>
            <w:proofErr w:type="spellEnd"/>
            <w:r w:rsidRPr="001153BC">
              <w:t xml:space="preserve"> </w:t>
            </w:r>
            <w:proofErr w:type="spellStart"/>
            <w:r w:rsidRPr="001153BC">
              <w:t>GalvaSteel</w:t>
            </w:r>
            <w:proofErr w:type="spellEnd"/>
            <w:r>
              <w:t xml:space="preserve"> Enterprise” 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C855F7" w:rsidRDefault="00711A87" w:rsidP="00C855F7">
            <w:pPr>
              <w:jc w:val="right"/>
              <w:rPr>
                <w:lang w:val="sq-AL"/>
              </w:rPr>
            </w:pPr>
            <w:r w:rsidRPr="00C855F7">
              <w:rPr>
                <w:lang w:val="sq-AL"/>
              </w:rPr>
              <w:t>Data dhe Viti</w:t>
            </w:r>
          </w:p>
        </w:tc>
        <w:tc>
          <w:tcPr>
            <w:tcW w:w="5011" w:type="dxa"/>
            <w:gridSpan w:val="6"/>
          </w:tcPr>
          <w:p w:rsidR="00711A87" w:rsidRPr="00975D7C" w:rsidRDefault="00711A87" w:rsidP="00AF3016">
            <w:pPr>
              <w:rPr>
                <w:lang w:val="sq-AL"/>
              </w:rPr>
            </w:pPr>
            <w:r>
              <w:rPr>
                <w:lang w:val="sq-AL"/>
              </w:rPr>
              <w:t>1985 - 1988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C855F7" w:rsidRDefault="00711A87" w:rsidP="00C855F7">
            <w:pPr>
              <w:jc w:val="right"/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711A87" w:rsidRPr="00975D7C" w:rsidRDefault="00711A87">
            <w:pPr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C855F7" w:rsidRDefault="00711A87" w:rsidP="00C855F7">
            <w:pPr>
              <w:jc w:val="right"/>
              <w:rPr>
                <w:lang w:val="sq-AL"/>
              </w:rPr>
            </w:pPr>
            <w:r w:rsidRPr="00C855F7">
              <w:rPr>
                <w:lang w:val="sq-AL"/>
              </w:rPr>
              <w:t>Pervoja profesionale – Menaxheriale</w:t>
            </w:r>
          </w:p>
        </w:tc>
        <w:tc>
          <w:tcPr>
            <w:tcW w:w="5011" w:type="dxa"/>
            <w:gridSpan w:val="6"/>
          </w:tcPr>
          <w:p w:rsidR="00711A87" w:rsidRDefault="00711A87" w:rsidP="00C855F7">
            <w:pPr>
              <w:rPr>
                <w:lang w:val="sq-AL"/>
              </w:rPr>
            </w:pPr>
            <w:r>
              <w:rPr>
                <w:lang w:val="sq-AL"/>
              </w:rPr>
              <w:t>Drejtues i prodhimit në Fabrikën</w:t>
            </w:r>
          </w:p>
          <w:p w:rsidR="00711A87" w:rsidRPr="00975D7C" w:rsidRDefault="00711A87" w:rsidP="00C855F7">
            <w:pPr>
              <w:rPr>
                <w:lang w:val="sq-AL"/>
              </w:rPr>
            </w:pPr>
            <w:r>
              <w:rPr>
                <w:lang w:val="sq-AL"/>
              </w:rPr>
              <w:t>“</w:t>
            </w:r>
            <w:proofErr w:type="spellStart"/>
            <w:r w:rsidRPr="001153BC">
              <w:t>Llamkos</w:t>
            </w:r>
            <w:proofErr w:type="spellEnd"/>
            <w:r w:rsidRPr="001153BC">
              <w:t xml:space="preserve"> </w:t>
            </w:r>
            <w:proofErr w:type="spellStart"/>
            <w:r w:rsidRPr="001153BC">
              <w:t>GalvaSteel</w:t>
            </w:r>
            <w:proofErr w:type="spellEnd"/>
            <w:r>
              <w:t xml:space="preserve"> Enterprise” 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C855F7" w:rsidRDefault="00711A87" w:rsidP="00C855F7">
            <w:pPr>
              <w:jc w:val="right"/>
              <w:rPr>
                <w:lang w:val="sq-AL"/>
              </w:rPr>
            </w:pPr>
            <w:r w:rsidRPr="00C855F7">
              <w:rPr>
                <w:lang w:val="sq-AL"/>
              </w:rPr>
              <w:lastRenderedPageBreak/>
              <w:t>Data dhe Viti</w:t>
            </w:r>
          </w:p>
        </w:tc>
        <w:tc>
          <w:tcPr>
            <w:tcW w:w="5011" w:type="dxa"/>
            <w:gridSpan w:val="6"/>
          </w:tcPr>
          <w:p w:rsidR="00711A87" w:rsidRPr="00975D7C" w:rsidRDefault="00711A87" w:rsidP="00AF3016">
            <w:pPr>
              <w:rPr>
                <w:lang w:val="sq-AL"/>
              </w:rPr>
            </w:pPr>
            <w:r>
              <w:rPr>
                <w:lang w:val="sq-AL"/>
              </w:rPr>
              <w:t>1980 - 1986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C855F7" w:rsidRDefault="00711A87" w:rsidP="00C855F7">
            <w:pPr>
              <w:jc w:val="right"/>
              <w:rPr>
                <w:i/>
                <w:lang w:val="sq-AL"/>
              </w:rPr>
            </w:pPr>
          </w:p>
        </w:tc>
        <w:tc>
          <w:tcPr>
            <w:tcW w:w="5011" w:type="dxa"/>
            <w:gridSpan w:val="6"/>
          </w:tcPr>
          <w:p w:rsidR="00711A87" w:rsidRPr="00975D7C" w:rsidRDefault="00711A87">
            <w:pPr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C855F7" w:rsidRDefault="00711A87" w:rsidP="00C855F7">
            <w:pPr>
              <w:jc w:val="right"/>
              <w:rPr>
                <w:lang w:val="sq-AL"/>
              </w:rPr>
            </w:pPr>
            <w:r w:rsidRPr="00C855F7">
              <w:rPr>
                <w:lang w:val="sq-AL"/>
              </w:rPr>
              <w:t>Pervoja profesionale – Menaxheriale</w:t>
            </w:r>
          </w:p>
        </w:tc>
        <w:tc>
          <w:tcPr>
            <w:tcW w:w="5011" w:type="dxa"/>
            <w:gridSpan w:val="6"/>
          </w:tcPr>
          <w:p w:rsidR="00711A87" w:rsidRDefault="00711A87" w:rsidP="00AF3016">
            <w:pPr>
              <w:rPr>
                <w:lang w:val="sq-AL"/>
              </w:rPr>
            </w:pPr>
            <w:r>
              <w:rPr>
                <w:lang w:val="sq-AL"/>
              </w:rPr>
              <w:t>Udheheqes Teknike i Mirëmbajtjes ne KEK</w:t>
            </w:r>
          </w:p>
          <w:p w:rsidR="00711A87" w:rsidRPr="00975D7C" w:rsidRDefault="00711A87" w:rsidP="00AF3016">
            <w:pPr>
              <w:rPr>
                <w:lang w:val="sq-AL"/>
              </w:rPr>
            </w:pPr>
            <w:r>
              <w:rPr>
                <w:lang w:val="sq-AL"/>
              </w:rPr>
              <w:t>“</w:t>
            </w:r>
            <w:proofErr w:type="spellStart"/>
            <w:r>
              <w:t>Korporata</w:t>
            </w:r>
            <w:proofErr w:type="spellEnd"/>
            <w:r>
              <w:t xml:space="preserve"> </w:t>
            </w:r>
            <w:proofErr w:type="spellStart"/>
            <w:r>
              <w:t>Energjetike</w:t>
            </w:r>
            <w:proofErr w:type="spellEnd"/>
            <w:r>
              <w:t xml:space="preserve"> e </w:t>
            </w:r>
            <w:proofErr w:type="spellStart"/>
            <w:r>
              <w:t>Kosoves</w:t>
            </w:r>
            <w:proofErr w:type="spellEnd"/>
            <w:r>
              <w:t xml:space="preserve">” 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C855F7" w:rsidRDefault="00711A87" w:rsidP="00C855F7">
            <w:pPr>
              <w:jc w:val="right"/>
              <w:rPr>
                <w:lang w:val="sq-AL"/>
              </w:rPr>
            </w:pPr>
            <w:r w:rsidRPr="00C855F7">
              <w:rPr>
                <w:lang w:val="sq-AL"/>
              </w:rPr>
              <w:t>Data dhe Viti</w:t>
            </w:r>
          </w:p>
        </w:tc>
        <w:tc>
          <w:tcPr>
            <w:tcW w:w="5011" w:type="dxa"/>
            <w:gridSpan w:val="6"/>
          </w:tcPr>
          <w:p w:rsidR="00711A87" w:rsidRPr="00975D7C" w:rsidRDefault="00711A87" w:rsidP="00C855F7">
            <w:pPr>
              <w:rPr>
                <w:lang w:val="sq-AL"/>
              </w:rPr>
            </w:pPr>
            <w:r>
              <w:rPr>
                <w:lang w:val="sq-AL"/>
              </w:rPr>
              <w:t>1979- 1980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C855F7" w:rsidRDefault="00711A87" w:rsidP="00C855F7">
            <w:pPr>
              <w:jc w:val="right"/>
              <w:rPr>
                <w:lang w:val="sq-AL"/>
              </w:rPr>
            </w:pPr>
            <w:r w:rsidRPr="00C855F7">
              <w:rPr>
                <w:lang w:val="sq-AL"/>
              </w:rPr>
              <w:t>Pervoja profesionale – Menaxheriale</w:t>
            </w:r>
          </w:p>
        </w:tc>
        <w:tc>
          <w:tcPr>
            <w:tcW w:w="5011" w:type="dxa"/>
            <w:gridSpan w:val="6"/>
          </w:tcPr>
          <w:p w:rsidR="00711A87" w:rsidRDefault="00711A87" w:rsidP="00AF3016">
            <w:pPr>
              <w:rPr>
                <w:lang w:val="sq-AL"/>
              </w:rPr>
            </w:pPr>
            <w:r>
              <w:rPr>
                <w:lang w:val="sq-AL"/>
              </w:rPr>
              <w:t>Udheheqes Teknike ne Metakurgjine e Zinkut</w:t>
            </w:r>
          </w:p>
          <w:p w:rsidR="00711A87" w:rsidRPr="00975D7C" w:rsidRDefault="00711A87" w:rsidP="00C855F7">
            <w:pPr>
              <w:rPr>
                <w:lang w:val="sq-AL"/>
              </w:rPr>
            </w:pPr>
            <w:r>
              <w:rPr>
                <w:lang w:val="sq-AL"/>
              </w:rPr>
              <w:t>“</w:t>
            </w:r>
            <w:proofErr w:type="spellStart"/>
            <w:r>
              <w:t>Trepce</w:t>
            </w:r>
            <w:proofErr w:type="spellEnd"/>
            <w:r>
              <w:t xml:space="preserve">” 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C855F7" w:rsidRDefault="00711A87" w:rsidP="00C855F7">
            <w:pPr>
              <w:jc w:val="right"/>
              <w:rPr>
                <w:lang w:val="sq-AL"/>
              </w:rPr>
            </w:pPr>
            <w:r w:rsidRPr="00C855F7">
              <w:rPr>
                <w:lang w:val="sq-AL"/>
              </w:rPr>
              <w:t>Data dhe Viti</w:t>
            </w:r>
          </w:p>
        </w:tc>
        <w:tc>
          <w:tcPr>
            <w:tcW w:w="5011" w:type="dxa"/>
            <w:gridSpan w:val="6"/>
          </w:tcPr>
          <w:p w:rsidR="00711A87" w:rsidRPr="00975D7C" w:rsidRDefault="00711A87" w:rsidP="00C855F7">
            <w:pPr>
              <w:rPr>
                <w:lang w:val="sq-AL"/>
              </w:rPr>
            </w:pPr>
            <w:r>
              <w:rPr>
                <w:lang w:val="sq-AL"/>
              </w:rPr>
              <w:t>1977- 1979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9923" w:type="dxa"/>
            <w:gridSpan w:val="19"/>
            <w:shd w:val="clear" w:color="auto" w:fill="B8CCE4"/>
          </w:tcPr>
          <w:p w:rsidR="00711A87" w:rsidRPr="00975D7C" w:rsidRDefault="00711A87">
            <w:pPr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9923" w:type="dxa"/>
            <w:gridSpan w:val="19"/>
          </w:tcPr>
          <w:p w:rsidR="00711A87" w:rsidRPr="00975D7C" w:rsidRDefault="00711A87" w:rsidP="00EF2CB8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11. Publikimet shkencore</w:t>
            </w:r>
            <w:r w:rsidRPr="00975D7C">
              <w:rPr>
                <w:b/>
                <w:lang w:val="sq-AL"/>
              </w:rPr>
              <w:t>: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9923" w:type="dxa"/>
            <w:gridSpan w:val="19"/>
          </w:tcPr>
          <w:p w:rsidR="00711A87" w:rsidRPr="00975D7C" w:rsidRDefault="00711A87" w:rsidP="00350356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Revistat shkencore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92" w:type="dxa"/>
            <w:gridSpan w:val="3"/>
          </w:tcPr>
          <w:p w:rsidR="00711A87" w:rsidRPr="00DC74DA" w:rsidRDefault="00711A87" w:rsidP="000E64B3">
            <w:pPr>
              <w:jc w:val="center"/>
              <w:rPr>
                <w:b/>
                <w:lang w:val="sq-AL"/>
              </w:rPr>
            </w:pPr>
          </w:p>
          <w:p w:rsidR="00711A87" w:rsidRPr="00DC74DA" w:rsidRDefault="00711A87" w:rsidP="000E64B3">
            <w:pPr>
              <w:jc w:val="center"/>
              <w:rPr>
                <w:b/>
                <w:lang w:val="sq-AL"/>
              </w:rPr>
            </w:pPr>
            <w:r w:rsidRPr="00DC74DA">
              <w:rPr>
                <w:b/>
                <w:lang w:val="sq-AL"/>
              </w:rPr>
              <w:t>Nr</w:t>
            </w:r>
          </w:p>
          <w:p w:rsidR="00711A87" w:rsidRPr="00DC74DA" w:rsidRDefault="00711A87" w:rsidP="000E64B3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4320" w:type="dxa"/>
            <w:gridSpan w:val="10"/>
          </w:tcPr>
          <w:p w:rsidR="00711A87" w:rsidRPr="00DC74DA" w:rsidRDefault="00711A87" w:rsidP="000E64B3">
            <w:pPr>
              <w:jc w:val="center"/>
              <w:rPr>
                <w:b/>
                <w:lang w:val="sq-AL"/>
              </w:rPr>
            </w:pPr>
          </w:p>
          <w:p w:rsidR="00711A87" w:rsidRPr="00DC74DA" w:rsidRDefault="00711A87" w:rsidP="000E64B3">
            <w:pPr>
              <w:jc w:val="center"/>
              <w:rPr>
                <w:b/>
                <w:lang w:val="sq-AL"/>
              </w:rPr>
            </w:pPr>
            <w:r w:rsidRPr="00DC74DA">
              <w:rPr>
                <w:b/>
                <w:lang w:val="sq-AL"/>
              </w:rPr>
              <w:t>Emri i autorit/autorëve/Titulli i punimit</w:t>
            </w:r>
          </w:p>
        </w:tc>
        <w:tc>
          <w:tcPr>
            <w:tcW w:w="2340" w:type="dxa"/>
            <w:gridSpan w:val="3"/>
          </w:tcPr>
          <w:p w:rsidR="00711A87" w:rsidRDefault="00711A87" w:rsidP="000E64B3">
            <w:pPr>
              <w:jc w:val="center"/>
              <w:rPr>
                <w:lang w:val="sq-AL"/>
              </w:rPr>
            </w:pPr>
          </w:p>
          <w:p w:rsidR="00711A87" w:rsidRPr="00DC74DA" w:rsidRDefault="00711A87" w:rsidP="000E64B3">
            <w:pPr>
              <w:jc w:val="center"/>
              <w:rPr>
                <w:b/>
                <w:lang w:val="sq-AL"/>
              </w:rPr>
            </w:pPr>
            <w:r w:rsidRPr="00DC74DA">
              <w:rPr>
                <w:b/>
                <w:lang w:val="sq-AL"/>
              </w:rPr>
              <w:t>Emri i revistës</w:t>
            </w:r>
          </w:p>
        </w:tc>
        <w:tc>
          <w:tcPr>
            <w:tcW w:w="2671" w:type="dxa"/>
            <w:gridSpan w:val="3"/>
          </w:tcPr>
          <w:p w:rsidR="00711A87" w:rsidRDefault="00711A87" w:rsidP="000E64B3">
            <w:pPr>
              <w:jc w:val="center"/>
              <w:rPr>
                <w:lang w:val="sq-AL"/>
              </w:rPr>
            </w:pPr>
          </w:p>
          <w:p w:rsidR="00711A87" w:rsidRPr="00DC74DA" w:rsidRDefault="00711A87" w:rsidP="00DC74DA">
            <w:pPr>
              <w:jc w:val="center"/>
              <w:rPr>
                <w:b/>
                <w:lang w:val="sq-AL"/>
              </w:rPr>
            </w:pPr>
            <w:r w:rsidRPr="00DC74DA">
              <w:rPr>
                <w:b/>
                <w:lang w:val="sq-AL"/>
              </w:rPr>
              <w:t>Viti / Volumi / Faqet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92" w:type="dxa"/>
            <w:gridSpan w:val="3"/>
          </w:tcPr>
          <w:p w:rsidR="00711A87" w:rsidRPr="00E93F10" w:rsidRDefault="00711A87" w:rsidP="00350356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1.</w:t>
            </w:r>
          </w:p>
        </w:tc>
        <w:tc>
          <w:tcPr>
            <w:tcW w:w="4320" w:type="dxa"/>
            <w:gridSpan w:val="10"/>
          </w:tcPr>
          <w:p w:rsidR="00711A87" w:rsidRDefault="00711A87" w:rsidP="00AF301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Ismet Ibishi/Ahmet Latifi/                  Gzim Ibishi/Kadri Sejdiu/Melihate Shala /Bekim Latifi/</w:t>
            </w:r>
          </w:p>
          <w:p w:rsidR="00711A87" w:rsidRPr="00854CAE" w:rsidRDefault="00711A87" w:rsidP="00AF3016">
            <w:pPr>
              <w:jc w:val="center"/>
              <w:rPr>
                <w:i/>
                <w:lang w:val="sq-AL"/>
              </w:rPr>
            </w:pPr>
            <w:r w:rsidRPr="00854CAE">
              <w:rPr>
                <w:i/>
                <w:lang w:val="sq-AL"/>
              </w:rPr>
              <w:t xml:space="preserve">Calculation of tension force of belt Conveyor </w:t>
            </w:r>
          </w:p>
        </w:tc>
        <w:tc>
          <w:tcPr>
            <w:tcW w:w="2340" w:type="dxa"/>
            <w:gridSpan w:val="3"/>
          </w:tcPr>
          <w:p w:rsidR="00711A87" w:rsidRPr="005D4924" w:rsidRDefault="00711A87" w:rsidP="00AF3016">
            <w:pPr>
              <w:jc w:val="center"/>
              <w:rPr>
                <w:lang w:val="sq-AL"/>
              </w:rPr>
            </w:pPr>
            <w:r w:rsidRPr="005D4924">
              <w:rPr>
                <w:lang w:val="sq-AL"/>
              </w:rPr>
              <w:t>Int. Journal of Engineering Science and Technology</w:t>
            </w:r>
            <w:r>
              <w:rPr>
                <w:lang w:val="sq-AL"/>
              </w:rPr>
              <w:t xml:space="preserve"> (IJEST)</w:t>
            </w:r>
          </w:p>
        </w:tc>
        <w:tc>
          <w:tcPr>
            <w:tcW w:w="2671" w:type="dxa"/>
            <w:gridSpan w:val="3"/>
          </w:tcPr>
          <w:p w:rsidR="00711A87" w:rsidRDefault="00711A87" w:rsidP="00AF3016">
            <w:pPr>
              <w:jc w:val="center"/>
              <w:rPr>
                <w:lang w:val="sq-AL"/>
              </w:rPr>
            </w:pPr>
          </w:p>
          <w:p w:rsidR="00711A87" w:rsidRDefault="00711A87" w:rsidP="00AF3016">
            <w:pPr>
              <w:jc w:val="center"/>
              <w:rPr>
                <w:lang w:val="sq-AL"/>
              </w:rPr>
            </w:pPr>
          </w:p>
          <w:p w:rsidR="00711A87" w:rsidRPr="00E93F10" w:rsidRDefault="00711A87" w:rsidP="00AF301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2012/04/4886-4892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92" w:type="dxa"/>
            <w:gridSpan w:val="3"/>
          </w:tcPr>
          <w:p w:rsidR="00711A87" w:rsidRDefault="00711A87" w:rsidP="00350356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2.</w:t>
            </w:r>
          </w:p>
        </w:tc>
        <w:tc>
          <w:tcPr>
            <w:tcW w:w="4320" w:type="dxa"/>
            <w:gridSpan w:val="10"/>
          </w:tcPr>
          <w:p w:rsidR="00711A87" w:rsidRPr="001D17E7" w:rsidRDefault="00711A87" w:rsidP="001D17E7">
            <w:pPr>
              <w:pStyle w:val="NoSpacing"/>
              <w:jc w:val="center"/>
            </w:pPr>
            <w:proofErr w:type="spellStart"/>
            <w:r w:rsidRPr="001D17E7">
              <w:t>Ahmet</w:t>
            </w:r>
            <w:proofErr w:type="spellEnd"/>
            <w:r w:rsidRPr="001D17E7">
              <w:t xml:space="preserve"> </w:t>
            </w:r>
            <w:proofErr w:type="spellStart"/>
            <w:r w:rsidRPr="001D17E7">
              <w:t>Latifi</w:t>
            </w:r>
            <w:proofErr w:type="spellEnd"/>
            <w:r w:rsidRPr="001D17E7">
              <w:t xml:space="preserve"> </w:t>
            </w:r>
            <w:r>
              <w:t xml:space="preserve">/ </w:t>
            </w:r>
            <w:proofErr w:type="spellStart"/>
            <w:r w:rsidRPr="001D17E7">
              <w:t>Ismet</w:t>
            </w:r>
            <w:proofErr w:type="spellEnd"/>
            <w:r w:rsidRPr="001D17E7">
              <w:t xml:space="preserve"> </w:t>
            </w:r>
            <w:proofErr w:type="spellStart"/>
            <w:r w:rsidRPr="001D17E7">
              <w:t>Ibishi</w:t>
            </w:r>
            <w:proofErr w:type="spellEnd"/>
            <w:r w:rsidRPr="001D17E7">
              <w:t xml:space="preserve">/                  </w:t>
            </w:r>
            <w:proofErr w:type="spellStart"/>
            <w:r w:rsidRPr="001D17E7">
              <w:t>B</w:t>
            </w:r>
            <w:r>
              <w:t>ekim</w:t>
            </w:r>
            <w:proofErr w:type="spellEnd"/>
            <w:r>
              <w:t xml:space="preserve"> </w:t>
            </w:r>
            <w:proofErr w:type="spellStart"/>
            <w:r>
              <w:t>Latifi</w:t>
            </w:r>
            <w:proofErr w:type="spellEnd"/>
          </w:p>
          <w:p w:rsidR="00711A87" w:rsidRPr="001D17E7" w:rsidRDefault="00711A87" w:rsidP="001D17E7">
            <w:pPr>
              <w:pStyle w:val="NoSpacing"/>
              <w:jc w:val="center"/>
            </w:pPr>
            <w:r w:rsidRPr="001D17E7">
              <w:rPr>
                <w:i/>
              </w:rPr>
              <w:t>The influence of vibration on the mill performance system in Kosovo B</w:t>
            </w:r>
          </w:p>
        </w:tc>
        <w:tc>
          <w:tcPr>
            <w:tcW w:w="2340" w:type="dxa"/>
            <w:gridSpan w:val="3"/>
          </w:tcPr>
          <w:p w:rsidR="00711A87" w:rsidRPr="001D17E7" w:rsidRDefault="00711A87" w:rsidP="001D17E7">
            <w:pPr>
              <w:pStyle w:val="NoSpacing"/>
              <w:jc w:val="center"/>
            </w:pPr>
            <w:r w:rsidRPr="005D4924">
              <w:rPr>
                <w:lang w:val="sq-AL"/>
              </w:rPr>
              <w:t>Int. Journal of Engineering Science and Technology</w:t>
            </w:r>
            <w:r>
              <w:rPr>
                <w:lang w:val="sq-AL"/>
              </w:rPr>
              <w:t xml:space="preserve"> (IJEST)</w:t>
            </w:r>
          </w:p>
        </w:tc>
        <w:tc>
          <w:tcPr>
            <w:tcW w:w="2671" w:type="dxa"/>
            <w:gridSpan w:val="3"/>
          </w:tcPr>
          <w:p w:rsidR="00711A87" w:rsidRPr="001D17E7" w:rsidRDefault="00711A87" w:rsidP="001D17E7">
            <w:pPr>
              <w:pStyle w:val="NoSpacing"/>
              <w:jc w:val="center"/>
            </w:pPr>
            <w:r w:rsidRPr="001D17E7">
              <w:t>2012/4/</w:t>
            </w:r>
            <w:r>
              <w:t>4874-4880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92" w:type="dxa"/>
            <w:gridSpan w:val="3"/>
          </w:tcPr>
          <w:p w:rsidR="00711A87" w:rsidRDefault="00711A87" w:rsidP="00350356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3.</w:t>
            </w:r>
          </w:p>
        </w:tc>
        <w:tc>
          <w:tcPr>
            <w:tcW w:w="4320" w:type="dxa"/>
            <w:gridSpan w:val="10"/>
          </w:tcPr>
          <w:p w:rsidR="00711A87" w:rsidRDefault="00711A87" w:rsidP="00AF301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Gzim Ibishi/Ismet Ibishi/</w:t>
            </w:r>
          </w:p>
          <w:p w:rsidR="00711A87" w:rsidRPr="00854CAE" w:rsidRDefault="00711A87" w:rsidP="00AF3016">
            <w:pPr>
              <w:jc w:val="center"/>
              <w:rPr>
                <w:i/>
                <w:lang w:val="sq-AL"/>
              </w:rPr>
            </w:pPr>
            <w:r w:rsidRPr="00854CAE">
              <w:rPr>
                <w:i/>
                <w:lang w:val="sq-AL"/>
              </w:rPr>
              <w:t>Appearance of Gasses in Mines</w:t>
            </w:r>
          </w:p>
        </w:tc>
        <w:tc>
          <w:tcPr>
            <w:tcW w:w="2340" w:type="dxa"/>
            <w:gridSpan w:val="3"/>
          </w:tcPr>
          <w:p w:rsidR="00711A87" w:rsidRPr="00E93F10" w:rsidRDefault="00711A87" w:rsidP="00AF301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Academic Journal of Science (AJS)</w:t>
            </w:r>
          </w:p>
        </w:tc>
        <w:tc>
          <w:tcPr>
            <w:tcW w:w="2671" w:type="dxa"/>
            <w:gridSpan w:val="3"/>
          </w:tcPr>
          <w:p w:rsidR="00711A87" w:rsidRPr="00E93F10" w:rsidRDefault="00711A87" w:rsidP="00AF301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2012/01/81-89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92" w:type="dxa"/>
            <w:gridSpan w:val="3"/>
          </w:tcPr>
          <w:p w:rsidR="00711A87" w:rsidRDefault="00711A87" w:rsidP="00350356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4.</w:t>
            </w:r>
          </w:p>
        </w:tc>
        <w:tc>
          <w:tcPr>
            <w:tcW w:w="4320" w:type="dxa"/>
            <w:gridSpan w:val="10"/>
          </w:tcPr>
          <w:p w:rsidR="00711A87" w:rsidRDefault="00711A87" w:rsidP="00AF301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Ismet Ibishi/Gzim Ibishi/</w:t>
            </w:r>
          </w:p>
          <w:p w:rsidR="00711A87" w:rsidRPr="00854CAE" w:rsidRDefault="00711A87" w:rsidP="00AF3016">
            <w:pPr>
              <w:jc w:val="center"/>
              <w:rPr>
                <w:i/>
                <w:lang w:val="sq-AL"/>
              </w:rPr>
            </w:pPr>
            <w:r w:rsidRPr="00854CAE">
              <w:rPr>
                <w:i/>
                <w:lang w:val="sq-AL"/>
              </w:rPr>
              <w:t>Determination of stresses and deformation during measurements with loading method on central ore pillars in Trepca Mine</w:t>
            </w:r>
          </w:p>
        </w:tc>
        <w:tc>
          <w:tcPr>
            <w:tcW w:w="2340" w:type="dxa"/>
            <w:gridSpan w:val="3"/>
          </w:tcPr>
          <w:p w:rsidR="00711A87" w:rsidRDefault="00711A87" w:rsidP="00AF301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Journal of Engineering and Applied Science</w:t>
            </w:r>
          </w:p>
          <w:p w:rsidR="00711A87" w:rsidRPr="00E93F10" w:rsidRDefault="00711A87" w:rsidP="00AF301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(JEAS)</w:t>
            </w:r>
          </w:p>
        </w:tc>
        <w:tc>
          <w:tcPr>
            <w:tcW w:w="2671" w:type="dxa"/>
            <w:gridSpan w:val="3"/>
          </w:tcPr>
          <w:p w:rsidR="00711A87" w:rsidRDefault="00711A87" w:rsidP="00AF3016">
            <w:pPr>
              <w:jc w:val="center"/>
              <w:rPr>
                <w:lang w:val="sq-AL"/>
              </w:rPr>
            </w:pPr>
          </w:p>
          <w:p w:rsidR="00711A87" w:rsidRDefault="00711A87" w:rsidP="00AF3016">
            <w:pPr>
              <w:jc w:val="center"/>
              <w:rPr>
                <w:lang w:val="sq-AL"/>
              </w:rPr>
            </w:pPr>
          </w:p>
          <w:p w:rsidR="00711A87" w:rsidRPr="00E93F10" w:rsidRDefault="00711A87" w:rsidP="00AF301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2010/05/226-228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92" w:type="dxa"/>
            <w:gridSpan w:val="3"/>
          </w:tcPr>
          <w:p w:rsidR="00711A87" w:rsidRPr="00E93F10" w:rsidRDefault="00711A87" w:rsidP="00350356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5.</w:t>
            </w:r>
          </w:p>
        </w:tc>
        <w:tc>
          <w:tcPr>
            <w:tcW w:w="4320" w:type="dxa"/>
            <w:gridSpan w:val="10"/>
          </w:tcPr>
          <w:p w:rsidR="00711A87" w:rsidRDefault="00711A87" w:rsidP="00AF301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Ymer Halimi/Albert Januzaj/            Besim Xhafa/Ismet Ibishi</w:t>
            </w:r>
          </w:p>
          <w:p w:rsidR="00711A87" w:rsidRPr="00854CAE" w:rsidRDefault="00711A87" w:rsidP="00AF3016">
            <w:pPr>
              <w:jc w:val="center"/>
              <w:rPr>
                <w:i/>
                <w:lang w:val="sq-AL"/>
              </w:rPr>
            </w:pPr>
            <w:r>
              <w:rPr>
                <w:i/>
                <w:lang w:val="sq-AL"/>
              </w:rPr>
              <w:t>Volume Determination with waves scattered from surfaces</w:t>
            </w:r>
          </w:p>
        </w:tc>
        <w:tc>
          <w:tcPr>
            <w:tcW w:w="2340" w:type="dxa"/>
            <w:gridSpan w:val="3"/>
          </w:tcPr>
          <w:p w:rsidR="00711A87" w:rsidRDefault="00711A87" w:rsidP="00AF301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Journal of Engineering and Applied Science</w:t>
            </w:r>
          </w:p>
          <w:p w:rsidR="00711A87" w:rsidRPr="00E93F10" w:rsidRDefault="00711A87" w:rsidP="00AF301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(JEAS)</w:t>
            </w:r>
          </w:p>
        </w:tc>
        <w:tc>
          <w:tcPr>
            <w:tcW w:w="2671" w:type="dxa"/>
            <w:gridSpan w:val="3"/>
          </w:tcPr>
          <w:p w:rsidR="00711A87" w:rsidRDefault="00711A87" w:rsidP="00AF3016">
            <w:pPr>
              <w:jc w:val="center"/>
              <w:rPr>
                <w:lang w:val="sq-AL"/>
              </w:rPr>
            </w:pPr>
          </w:p>
          <w:p w:rsidR="00711A87" w:rsidRDefault="00711A87" w:rsidP="00AF3016">
            <w:pPr>
              <w:jc w:val="center"/>
              <w:rPr>
                <w:lang w:val="sq-AL"/>
              </w:rPr>
            </w:pPr>
          </w:p>
          <w:p w:rsidR="00711A87" w:rsidRPr="00E93F10" w:rsidRDefault="00711A87" w:rsidP="00AF301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2009/04/277-281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92" w:type="dxa"/>
            <w:gridSpan w:val="3"/>
          </w:tcPr>
          <w:p w:rsidR="00711A87" w:rsidRPr="00E93F10" w:rsidRDefault="00711A87" w:rsidP="00350356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6.</w:t>
            </w:r>
          </w:p>
        </w:tc>
        <w:tc>
          <w:tcPr>
            <w:tcW w:w="4320" w:type="dxa"/>
            <w:gridSpan w:val="10"/>
          </w:tcPr>
          <w:p w:rsidR="00711A87" w:rsidRPr="00854CAE" w:rsidRDefault="00711A87" w:rsidP="005D4924">
            <w:pPr>
              <w:jc w:val="center"/>
              <w:rPr>
                <w:i/>
                <w:lang w:val="sq-AL"/>
              </w:rPr>
            </w:pPr>
          </w:p>
        </w:tc>
        <w:tc>
          <w:tcPr>
            <w:tcW w:w="2340" w:type="dxa"/>
            <w:gridSpan w:val="3"/>
          </w:tcPr>
          <w:p w:rsidR="00711A87" w:rsidRPr="00E93F10" w:rsidRDefault="00711A87" w:rsidP="005D4924">
            <w:pPr>
              <w:jc w:val="center"/>
              <w:rPr>
                <w:lang w:val="sq-AL"/>
              </w:rPr>
            </w:pPr>
          </w:p>
        </w:tc>
        <w:tc>
          <w:tcPr>
            <w:tcW w:w="2671" w:type="dxa"/>
            <w:gridSpan w:val="3"/>
          </w:tcPr>
          <w:p w:rsidR="00711A87" w:rsidRPr="00E93F10" w:rsidRDefault="00711A87" w:rsidP="000E58B4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  <w:trHeight w:val="296"/>
        </w:trPr>
        <w:tc>
          <w:tcPr>
            <w:tcW w:w="9923" w:type="dxa"/>
            <w:gridSpan w:val="19"/>
            <w:shd w:val="clear" w:color="auto" w:fill="B8CCE4"/>
          </w:tcPr>
          <w:p w:rsidR="00711A87" w:rsidRPr="00975D7C" w:rsidRDefault="00711A87" w:rsidP="00161DDD">
            <w:pPr>
              <w:spacing w:before="60" w:after="60"/>
              <w:rPr>
                <w:b/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9923" w:type="dxa"/>
            <w:gridSpan w:val="19"/>
          </w:tcPr>
          <w:p w:rsidR="00711A87" w:rsidRPr="00975D7C" w:rsidRDefault="00711A87" w:rsidP="00161DDD">
            <w:pPr>
              <w:spacing w:before="60" w:after="60"/>
              <w:rPr>
                <w:b/>
                <w:lang w:val="sq-AL"/>
              </w:rPr>
            </w:pPr>
            <w:r w:rsidRPr="00DC74DA">
              <w:rPr>
                <w:b/>
                <w:lang w:val="sq-AL"/>
              </w:rPr>
              <w:t>12. Abstraktet nga Konferencat Kombëtare dhe Ndërkombëtare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Pr="00DC74DA" w:rsidRDefault="00711A87" w:rsidP="005B2E6E">
            <w:pPr>
              <w:jc w:val="center"/>
              <w:rPr>
                <w:b/>
                <w:lang w:val="sq-AL"/>
              </w:rPr>
            </w:pPr>
          </w:p>
          <w:p w:rsidR="00711A87" w:rsidRPr="00DC74DA" w:rsidRDefault="00711A87" w:rsidP="005B2E6E">
            <w:pPr>
              <w:jc w:val="center"/>
              <w:rPr>
                <w:b/>
                <w:lang w:val="sq-AL"/>
              </w:rPr>
            </w:pPr>
            <w:r w:rsidRPr="00DC74DA">
              <w:rPr>
                <w:b/>
                <w:lang w:val="sq-AL"/>
              </w:rPr>
              <w:t>Nr</w:t>
            </w:r>
          </w:p>
          <w:p w:rsidR="00711A87" w:rsidRPr="00DC74DA" w:rsidRDefault="00711A87" w:rsidP="005B2E6E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4342" w:type="dxa"/>
            <w:gridSpan w:val="11"/>
          </w:tcPr>
          <w:p w:rsidR="00711A87" w:rsidRPr="00DC74DA" w:rsidRDefault="00711A87" w:rsidP="005B2E6E">
            <w:pPr>
              <w:jc w:val="center"/>
              <w:rPr>
                <w:b/>
                <w:lang w:val="sq-AL"/>
              </w:rPr>
            </w:pPr>
          </w:p>
          <w:p w:rsidR="00711A87" w:rsidRPr="00DC74DA" w:rsidRDefault="00711A87" w:rsidP="005B2E6E">
            <w:pPr>
              <w:jc w:val="center"/>
              <w:rPr>
                <w:b/>
                <w:lang w:val="sq-AL"/>
              </w:rPr>
            </w:pPr>
            <w:r w:rsidRPr="00DC74DA">
              <w:rPr>
                <w:b/>
                <w:lang w:val="sq-AL"/>
              </w:rPr>
              <w:t>Emri i autorit/autorëve/Titulli i punimit</w:t>
            </w:r>
          </w:p>
        </w:tc>
        <w:tc>
          <w:tcPr>
            <w:tcW w:w="2160" w:type="dxa"/>
            <w:gridSpan w:val="2"/>
          </w:tcPr>
          <w:p w:rsidR="00711A87" w:rsidRDefault="00711A87" w:rsidP="005B2E6E">
            <w:pPr>
              <w:jc w:val="center"/>
              <w:rPr>
                <w:lang w:val="sq-AL"/>
              </w:rPr>
            </w:pPr>
          </w:p>
          <w:p w:rsidR="00711A87" w:rsidRPr="00DC74DA" w:rsidRDefault="00711A87" w:rsidP="005B2E6E">
            <w:pPr>
              <w:jc w:val="center"/>
              <w:rPr>
                <w:b/>
                <w:lang w:val="sq-AL"/>
              </w:rPr>
            </w:pPr>
            <w:r w:rsidRPr="00DC74DA">
              <w:rPr>
                <w:b/>
                <w:lang w:val="sq-AL"/>
              </w:rPr>
              <w:t>Emri i revistës</w:t>
            </w:r>
          </w:p>
        </w:tc>
        <w:tc>
          <w:tcPr>
            <w:tcW w:w="2851" w:type="dxa"/>
            <w:gridSpan w:val="4"/>
          </w:tcPr>
          <w:p w:rsidR="00711A87" w:rsidRDefault="00711A87" w:rsidP="005B2E6E">
            <w:pPr>
              <w:jc w:val="center"/>
              <w:rPr>
                <w:lang w:val="sq-AL"/>
              </w:rPr>
            </w:pPr>
          </w:p>
          <w:p w:rsidR="00711A87" w:rsidRPr="00DC74DA" w:rsidRDefault="00711A87" w:rsidP="005B2E6E">
            <w:pPr>
              <w:jc w:val="center"/>
              <w:rPr>
                <w:b/>
                <w:lang w:val="sq-AL"/>
              </w:rPr>
            </w:pPr>
            <w:r w:rsidRPr="00DC74DA">
              <w:rPr>
                <w:b/>
                <w:lang w:val="sq-AL"/>
              </w:rPr>
              <w:t>Viti / Volumi / Faqet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Pr="00DC74DA" w:rsidRDefault="00711A87" w:rsidP="00DC74DA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1.</w:t>
            </w:r>
          </w:p>
        </w:tc>
        <w:tc>
          <w:tcPr>
            <w:tcW w:w="4342" w:type="dxa"/>
            <w:gridSpan w:val="11"/>
          </w:tcPr>
          <w:p w:rsidR="00711A87" w:rsidRDefault="00711A87" w:rsidP="00854CAE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Ismet Ibishi/Ahmet Latifi/                   Gzim Ibishi/Kadri Sejdiu/</w:t>
            </w:r>
          </w:p>
          <w:p w:rsidR="00711A87" w:rsidRPr="00854CAE" w:rsidRDefault="00711A87" w:rsidP="00854CAE">
            <w:pPr>
              <w:jc w:val="center"/>
              <w:rPr>
                <w:i/>
                <w:lang w:val="sq-AL"/>
              </w:rPr>
            </w:pPr>
            <w:r w:rsidRPr="00854CAE">
              <w:rPr>
                <w:i/>
                <w:lang w:val="sq-AL"/>
              </w:rPr>
              <w:t>Formation of differential equation during the process of motion to Tower-crane</w:t>
            </w:r>
          </w:p>
        </w:tc>
        <w:tc>
          <w:tcPr>
            <w:tcW w:w="2160" w:type="dxa"/>
            <w:gridSpan w:val="2"/>
          </w:tcPr>
          <w:p w:rsidR="00711A87" w:rsidRPr="00FF4447" w:rsidRDefault="00711A87" w:rsidP="005F0957">
            <w:pPr>
              <w:jc w:val="center"/>
              <w:rPr>
                <w:bCs/>
                <w:sz w:val="20"/>
              </w:rPr>
            </w:pPr>
            <w:r w:rsidRPr="00FF4447">
              <w:rPr>
                <w:bCs/>
                <w:sz w:val="20"/>
              </w:rPr>
              <w:t>15th International Research Expert Conference</w:t>
            </w:r>
          </w:p>
          <w:p w:rsidR="00711A87" w:rsidRPr="00854CAE" w:rsidRDefault="00711A87" w:rsidP="005F0957">
            <w:pPr>
              <w:jc w:val="center"/>
              <w:rPr>
                <w:bCs/>
                <w:szCs w:val="24"/>
                <w:lang w:val="sq-AL"/>
              </w:rPr>
            </w:pPr>
            <w:r w:rsidRPr="00FF4447">
              <w:rPr>
                <w:bCs/>
                <w:sz w:val="20"/>
              </w:rPr>
              <w:t>”Trends in the Development of Machinery and Associated Technology” TMT Prague Czech Republic</w:t>
            </w:r>
          </w:p>
        </w:tc>
        <w:tc>
          <w:tcPr>
            <w:tcW w:w="2851" w:type="dxa"/>
            <w:gridSpan w:val="4"/>
          </w:tcPr>
          <w:p w:rsidR="00711A87" w:rsidRDefault="00711A87" w:rsidP="000E64B3">
            <w:pPr>
              <w:jc w:val="center"/>
              <w:rPr>
                <w:lang w:val="sq-AL"/>
              </w:rPr>
            </w:pPr>
          </w:p>
          <w:p w:rsidR="00711A87" w:rsidRPr="00854CAE" w:rsidRDefault="00711A87" w:rsidP="000E64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2011/01/997-1000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2.</w:t>
            </w:r>
          </w:p>
        </w:tc>
        <w:tc>
          <w:tcPr>
            <w:tcW w:w="4342" w:type="dxa"/>
            <w:gridSpan w:val="11"/>
          </w:tcPr>
          <w:p w:rsidR="00711A87" w:rsidRPr="005F0957" w:rsidRDefault="00711A87" w:rsidP="005F0957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Ahmet Latifi/ Ismet Ibishi/                   Kadri Sejdiu/Bekim Latifi</w:t>
            </w:r>
          </w:p>
          <w:p w:rsidR="00711A87" w:rsidRPr="005F0957" w:rsidRDefault="00711A87" w:rsidP="00854CAE">
            <w:pPr>
              <w:jc w:val="center"/>
              <w:rPr>
                <w:szCs w:val="24"/>
                <w:lang w:val="sq-AL"/>
              </w:rPr>
            </w:pPr>
            <w:r w:rsidRPr="005F0957">
              <w:rPr>
                <w:i/>
                <w:szCs w:val="24"/>
              </w:rPr>
              <w:t>Physical cause statically model and measurements of the flows in the solid of the shock absorber and their stimulations</w:t>
            </w:r>
          </w:p>
        </w:tc>
        <w:tc>
          <w:tcPr>
            <w:tcW w:w="2160" w:type="dxa"/>
            <w:gridSpan w:val="2"/>
          </w:tcPr>
          <w:p w:rsidR="00711A87" w:rsidRPr="005F0957" w:rsidRDefault="00711A87" w:rsidP="005F0957">
            <w:pPr>
              <w:jc w:val="center"/>
              <w:rPr>
                <w:bCs/>
                <w:sz w:val="22"/>
                <w:szCs w:val="22"/>
              </w:rPr>
            </w:pPr>
            <w:r w:rsidRPr="005F0957">
              <w:rPr>
                <w:bCs/>
                <w:sz w:val="22"/>
                <w:szCs w:val="22"/>
              </w:rPr>
              <w:t>15th International Research Expert Conference</w:t>
            </w:r>
          </w:p>
          <w:p w:rsidR="00711A87" w:rsidRDefault="00711A87" w:rsidP="005F0957">
            <w:pPr>
              <w:jc w:val="center"/>
              <w:rPr>
                <w:bCs/>
                <w:szCs w:val="24"/>
                <w:lang w:val="sq-AL"/>
              </w:rPr>
            </w:pPr>
            <w:r w:rsidRPr="005F0957">
              <w:rPr>
                <w:bCs/>
                <w:sz w:val="22"/>
                <w:szCs w:val="22"/>
              </w:rPr>
              <w:t>”Trends in the Development of Machinery and Associated Technology” TMT Prague Czech Republic</w:t>
            </w:r>
          </w:p>
        </w:tc>
        <w:tc>
          <w:tcPr>
            <w:tcW w:w="2851" w:type="dxa"/>
            <w:gridSpan w:val="4"/>
          </w:tcPr>
          <w:p w:rsidR="00711A87" w:rsidRDefault="00711A87" w:rsidP="000E64B3">
            <w:pPr>
              <w:jc w:val="center"/>
              <w:rPr>
                <w:lang w:val="sq-AL"/>
              </w:rPr>
            </w:pPr>
          </w:p>
          <w:p w:rsidR="00711A87" w:rsidRDefault="00711A87" w:rsidP="000E64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2011/01/1017-1020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3.</w:t>
            </w:r>
          </w:p>
        </w:tc>
        <w:tc>
          <w:tcPr>
            <w:tcW w:w="4342" w:type="dxa"/>
            <w:gridSpan w:val="11"/>
          </w:tcPr>
          <w:p w:rsidR="00711A87" w:rsidRDefault="00711A87" w:rsidP="005F0957">
            <w:pPr>
              <w:jc w:val="center"/>
            </w:pPr>
            <w:proofErr w:type="spellStart"/>
            <w:r>
              <w:t>Fehmi</w:t>
            </w:r>
            <w:proofErr w:type="spellEnd"/>
            <w:r>
              <w:t xml:space="preserve"> </w:t>
            </w:r>
            <w:proofErr w:type="spellStart"/>
            <w:r>
              <w:t>Krasniqi</w:t>
            </w:r>
            <w:proofErr w:type="spellEnd"/>
            <w:r>
              <w:t>/</w:t>
            </w:r>
            <w:proofErr w:type="spellStart"/>
            <w:r>
              <w:t>Ahmet</w:t>
            </w:r>
            <w:proofErr w:type="spellEnd"/>
            <w:r>
              <w:t xml:space="preserve"> </w:t>
            </w:r>
            <w:proofErr w:type="spellStart"/>
            <w:r>
              <w:t>Shala</w:t>
            </w:r>
            <w:proofErr w:type="spellEnd"/>
            <w:r>
              <w:t>/</w:t>
            </w:r>
          </w:p>
          <w:p w:rsidR="00711A87" w:rsidRDefault="00711A87" w:rsidP="005F0957">
            <w:pPr>
              <w:jc w:val="center"/>
            </w:pPr>
            <w:proofErr w:type="spellStart"/>
            <w:r>
              <w:t>Valdrin</w:t>
            </w:r>
            <w:proofErr w:type="spellEnd"/>
            <w:r>
              <w:t xml:space="preserve"> </w:t>
            </w:r>
            <w:proofErr w:type="spellStart"/>
            <w:r>
              <w:t>Krasniqi</w:t>
            </w:r>
            <w:proofErr w:type="spellEnd"/>
            <w:r>
              <w:t>/</w:t>
            </w:r>
            <w:proofErr w:type="spellStart"/>
            <w:r>
              <w:t>Ismet</w:t>
            </w:r>
            <w:proofErr w:type="spellEnd"/>
            <w:r>
              <w:t xml:space="preserve"> </w:t>
            </w:r>
            <w:proofErr w:type="spellStart"/>
            <w:r>
              <w:t>Ibishi</w:t>
            </w:r>
            <w:proofErr w:type="spellEnd"/>
            <w:r>
              <w:t>/</w:t>
            </w:r>
          </w:p>
          <w:p w:rsidR="00711A87" w:rsidRDefault="00711A87" w:rsidP="005F0957">
            <w:pPr>
              <w:jc w:val="center"/>
              <w:rPr>
                <w:i/>
                <w:szCs w:val="24"/>
                <w:lang w:val="da-DK"/>
              </w:rPr>
            </w:pPr>
            <w:proofErr w:type="spellStart"/>
            <w:r>
              <w:t>Bujar</w:t>
            </w:r>
            <w:proofErr w:type="spellEnd"/>
            <w:r>
              <w:t xml:space="preserve"> </w:t>
            </w:r>
            <w:proofErr w:type="spellStart"/>
            <w:r>
              <w:t>Pira</w:t>
            </w:r>
            <w:proofErr w:type="spellEnd"/>
            <w:r>
              <w:t xml:space="preserve">/ </w:t>
            </w:r>
            <w:proofErr w:type="spellStart"/>
            <w:r>
              <w:t>Agić</w:t>
            </w:r>
            <w:proofErr w:type="spellEnd"/>
            <w:r>
              <w:t xml:space="preserve"> Ante</w:t>
            </w:r>
            <w:r w:rsidRPr="005F0957">
              <w:rPr>
                <w:i/>
                <w:szCs w:val="24"/>
                <w:lang w:val="da-DK"/>
              </w:rPr>
              <w:t xml:space="preserve"> </w:t>
            </w:r>
          </w:p>
          <w:p w:rsidR="00711A87" w:rsidRPr="005F0957" w:rsidRDefault="00711A87" w:rsidP="005F0957">
            <w:pPr>
              <w:jc w:val="center"/>
              <w:rPr>
                <w:szCs w:val="24"/>
                <w:lang w:val="sq-AL"/>
              </w:rPr>
            </w:pPr>
            <w:r w:rsidRPr="005F0957">
              <w:rPr>
                <w:i/>
                <w:szCs w:val="24"/>
                <w:lang w:val="da-DK"/>
              </w:rPr>
              <w:t>Human Workplace Design By Planar Kinematics Analysis</w:t>
            </w:r>
          </w:p>
        </w:tc>
        <w:tc>
          <w:tcPr>
            <w:tcW w:w="2160" w:type="dxa"/>
            <w:gridSpan w:val="2"/>
          </w:tcPr>
          <w:p w:rsidR="00711A87" w:rsidRDefault="00711A87" w:rsidP="005F0957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4</w:t>
            </w:r>
            <w:r w:rsidRPr="005F0957">
              <w:rPr>
                <w:caps/>
                <w:sz w:val="20"/>
                <w:vertAlign w:val="superscript"/>
              </w:rPr>
              <w:t>th</w:t>
            </w:r>
            <w:r>
              <w:rPr>
                <w:caps/>
                <w:sz w:val="20"/>
              </w:rPr>
              <w:t xml:space="preserve"> </w:t>
            </w:r>
            <w:r w:rsidRPr="00FF4447">
              <w:rPr>
                <w:caps/>
                <w:sz w:val="20"/>
              </w:rPr>
              <w:t xml:space="preserve"> </w:t>
            </w:r>
            <w:r w:rsidRPr="00FF4447">
              <w:rPr>
                <w:sz w:val="20"/>
              </w:rPr>
              <w:t xml:space="preserve">International Ergonomics Conference, </w:t>
            </w:r>
          </w:p>
          <w:p w:rsidR="00711A87" w:rsidRDefault="00711A87" w:rsidP="005F0957">
            <w:pPr>
              <w:jc w:val="center"/>
              <w:rPr>
                <w:bCs/>
                <w:szCs w:val="24"/>
                <w:lang w:val="sq-AL"/>
              </w:rPr>
            </w:pPr>
            <w:r w:rsidRPr="00FF4447">
              <w:rPr>
                <w:sz w:val="20"/>
              </w:rPr>
              <w:t>Zagreb, Croatia</w:t>
            </w:r>
          </w:p>
        </w:tc>
        <w:tc>
          <w:tcPr>
            <w:tcW w:w="2851" w:type="dxa"/>
            <w:gridSpan w:val="4"/>
          </w:tcPr>
          <w:p w:rsidR="00711A87" w:rsidRDefault="00711A87" w:rsidP="000E64B3">
            <w:pPr>
              <w:jc w:val="center"/>
              <w:rPr>
                <w:lang w:val="sq-AL"/>
              </w:rPr>
            </w:pPr>
          </w:p>
          <w:p w:rsidR="00711A87" w:rsidRDefault="00711A87" w:rsidP="000E64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2010/63-70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4.</w:t>
            </w:r>
          </w:p>
        </w:tc>
        <w:tc>
          <w:tcPr>
            <w:tcW w:w="4342" w:type="dxa"/>
            <w:gridSpan w:val="11"/>
          </w:tcPr>
          <w:p w:rsidR="00711A87" w:rsidRDefault="00711A87" w:rsidP="007E0676">
            <w:pPr>
              <w:jc w:val="center"/>
            </w:pPr>
            <w:proofErr w:type="spellStart"/>
            <w:r>
              <w:t>Fehmi</w:t>
            </w:r>
            <w:proofErr w:type="spellEnd"/>
            <w:r>
              <w:t xml:space="preserve"> </w:t>
            </w:r>
            <w:proofErr w:type="spellStart"/>
            <w:r>
              <w:t>Krasniqi</w:t>
            </w:r>
            <w:proofErr w:type="spellEnd"/>
            <w:r>
              <w:t>/</w:t>
            </w:r>
            <w:proofErr w:type="spellStart"/>
            <w:r>
              <w:t>Ismet</w:t>
            </w:r>
            <w:proofErr w:type="spellEnd"/>
            <w:r>
              <w:t xml:space="preserve"> </w:t>
            </w:r>
            <w:proofErr w:type="spellStart"/>
            <w:r>
              <w:t>Ibishi</w:t>
            </w:r>
            <w:proofErr w:type="spellEnd"/>
            <w:r>
              <w:t>/</w:t>
            </w:r>
            <w:proofErr w:type="spellStart"/>
            <w:r>
              <w:t>Imer</w:t>
            </w:r>
            <w:proofErr w:type="spellEnd"/>
            <w:r>
              <w:t xml:space="preserve"> </w:t>
            </w:r>
            <w:proofErr w:type="spellStart"/>
            <w:r>
              <w:t>Halimi</w:t>
            </w:r>
            <w:proofErr w:type="spellEnd"/>
          </w:p>
          <w:p w:rsidR="00711A87" w:rsidRDefault="00711A87" w:rsidP="007E0676">
            <w:pPr>
              <w:jc w:val="center"/>
            </w:pPr>
            <w:proofErr w:type="spellStart"/>
            <w:r>
              <w:t>Ahmet</w:t>
            </w:r>
            <w:proofErr w:type="spellEnd"/>
            <w:r>
              <w:t xml:space="preserve"> </w:t>
            </w:r>
            <w:proofErr w:type="spellStart"/>
            <w:r>
              <w:t>Latifi</w:t>
            </w:r>
            <w:proofErr w:type="spellEnd"/>
            <w:r>
              <w:t>/</w:t>
            </w:r>
            <w:proofErr w:type="spellStart"/>
            <w:r>
              <w:t>Melihate</w:t>
            </w:r>
            <w:proofErr w:type="spellEnd"/>
            <w:r>
              <w:t xml:space="preserve"> </w:t>
            </w:r>
            <w:proofErr w:type="spellStart"/>
            <w:r>
              <w:t>Shala</w:t>
            </w:r>
            <w:proofErr w:type="spellEnd"/>
            <w:r>
              <w:t>/</w:t>
            </w:r>
          </w:p>
          <w:p w:rsidR="00711A87" w:rsidRPr="007E0676" w:rsidRDefault="00711A87" w:rsidP="007E0676">
            <w:pPr>
              <w:jc w:val="center"/>
              <w:rPr>
                <w:rStyle w:val="fontboldfont12"/>
              </w:rPr>
            </w:pPr>
            <w:proofErr w:type="spellStart"/>
            <w:r>
              <w:t>Bekim</w:t>
            </w:r>
            <w:proofErr w:type="spellEnd"/>
            <w:r>
              <w:t xml:space="preserve"> </w:t>
            </w:r>
            <w:proofErr w:type="spellStart"/>
            <w:r>
              <w:t>Bajraktari</w:t>
            </w:r>
            <w:proofErr w:type="spellEnd"/>
          </w:p>
          <w:p w:rsidR="00711A87" w:rsidRPr="007E0676" w:rsidRDefault="00711A87" w:rsidP="007E0676">
            <w:pPr>
              <w:jc w:val="center"/>
              <w:rPr>
                <w:szCs w:val="24"/>
                <w:lang w:val="sq-AL"/>
              </w:rPr>
            </w:pPr>
            <w:r w:rsidRPr="007E0676">
              <w:rPr>
                <w:rStyle w:val="fontboldfont12"/>
                <w:i/>
                <w:color w:val="000000"/>
                <w:szCs w:val="24"/>
              </w:rPr>
              <w:t>The System With Three Flax Stairs of Moving Process of Crane Bridge</w:t>
            </w:r>
          </w:p>
        </w:tc>
        <w:tc>
          <w:tcPr>
            <w:tcW w:w="2160" w:type="dxa"/>
            <w:gridSpan w:val="2"/>
          </w:tcPr>
          <w:p w:rsidR="00711A87" w:rsidRPr="00FF4447" w:rsidRDefault="00711A87" w:rsidP="007E0676">
            <w:pPr>
              <w:jc w:val="center"/>
            </w:pPr>
            <w:r w:rsidRPr="00FF4447">
              <w:rPr>
                <w:rStyle w:val="fontnormalfont10"/>
                <w:color w:val="000000"/>
                <w:sz w:val="20"/>
              </w:rPr>
              <w:t>20</w:t>
            </w:r>
            <w:r w:rsidRPr="00FF4447">
              <w:rPr>
                <w:rStyle w:val="fontnormalfont10"/>
                <w:color w:val="000000"/>
                <w:sz w:val="20"/>
                <w:vertAlign w:val="superscript"/>
              </w:rPr>
              <w:t>th</w:t>
            </w:r>
            <w:r w:rsidRPr="00FF4447">
              <w:rPr>
                <w:rStyle w:val="fontnormalfont10"/>
                <w:color w:val="000000"/>
                <w:sz w:val="20"/>
              </w:rPr>
              <w:t xml:space="preserve"> International</w:t>
            </w:r>
            <w:r w:rsidRPr="00FF4447">
              <w:rPr>
                <w:rStyle w:val="fontboldfont12"/>
                <w:color w:val="000000"/>
                <w:sz w:val="20"/>
              </w:rPr>
              <w:t xml:space="preserve"> DAAAM</w:t>
            </w:r>
            <w:r>
              <w:rPr>
                <w:rStyle w:val="fontboldfont12"/>
                <w:color w:val="000000"/>
                <w:sz w:val="20"/>
              </w:rPr>
              <w:t xml:space="preserve"> </w:t>
            </w:r>
            <w:r w:rsidRPr="00FF4447">
              <w:rPr>
                <w:rStyle w:val="fontboldfont12"/>
                <w:color w:val="000000"/>
                <w:sz w:val="20"/>
              </w:rPr>
              <w:t>Symposium</w:t>
            </w:r>
            <w:r w:rsidRPr="00FF4447">
              <w:t xml:space="preserve"> Intelligent</w:t>
            </w:r>
          </w:p>
          <w:p w:rsidR="00711A87" w:rsidRDefault="00711A87" w:rsidP="007E0676">
            <w:pPr>
              <w:jc w:val="center"/>
              <w:rPr>
                <w:bCs/>
                <w:szCs w:val="24"/>
                <w:lang w:val="sq-AL"/>
              </w:rPr>
            </w:pPr>
            <w:r w:rsidRPr="00FF4447">
              <w:t>Manufacturing and Automation</w:t>
            </w:r>
            <w:r>
              <w:t xml:space="preserve"> </w:t>
            </w:r>
            <w:r w:rsidRPr="00FF4447">
              <w:t xml:space="preserve">Focus on </w:t>
            </w:r>
            <w:r w:rsidRPr="00FF4447">
              <w:rPr>
                <w:rStyle w:val="fontnormalfont10"/>
                <w:color w:val="000000"/>
                <w:sz w:val="20"/>
              </w:rPr>
              <w:t xml:space="preserve">Theory, Practice </w:t>
            </w:r>
            <w:proofErr w:type="gramStart"/>
            <w:r w:rsidRPr="00FF4447">
              <w:rPr>
                <w:rStyle w:val="fontnormalfont10"/>
                <w:color w:val="000000"/>
                <w:sz w:val="20"/>
              </w:rPr>
              <w:t xml:space="preserve">and </w:t>
            </w:r>
            <w:r w:rsidRPr="00FF4447">
              <w:rPr>
                <w:rStyle w:val="fontnormalfont10"/>
                <w:color w:val="000000"/>
                <w:sz w:val="20"/>
                <w:lang w:val="sq-AL"/>
              </w:rPr>
              <w:t xml:space="preserve"> Education</w:t>
            </w:r>
            <w:proofErr w:type="gramEnd"/>
            <w:r w:rsidRPr="00FF4447">
              <w:rPr>
                <w:rStyle w:val="fontnormalfont10"/>
                <w:color w:val="000000"/>
                <w:sz w:val="20"/>
                <w:lang w:val="sq-AL"/>
              </w:rPr>
              <w:t>, Vienna, Austria.</w:t>
            </w:r>
          </w:p>
        </w:tc>
        <w:tc>
          <w:tcPr>
            <w:tcW w:w="2851" w:type="dxa"/>
            <w:gridSpan w:val="4"/>
          </w:tcPr>
          <w:p w:rsidR="00711A87" w:rsidRDefault="00711A87" w:rsidP="005F0957">
            <w:pPr>
              <w:jc w:val="center"/>
              <w:rPr>
                <w:lang w:val="sq-AL"/>
              </w:rPr>
            </w:pPr>
          </w:p>
          <w:p w:rsidR="00711A87" w:rsidRDefault="00711A87" w:rsidP="005F0957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2009/20/1279-1280</w:t>
            </w:r>
          </w:p>
          <w:p w:rsidR="00711A87" w:rsidRDefault="00711A87" w:rsidP="005F0957">
            <w:pPr>
              <w:jc w:val="center"/>
              <w:rPr>
                <w:lang w:val="sq-AL"/>
              </w:rPr>
            </w:pPr>
          </w:p>
          <w:p w:rsidR="00711A87" w:rsidRDefault="00711A87" w:rsidP="005F0957">
            <w:pPr>
              <w:jc w:val="center"/>
              <w:rPr>
                <w:lang w:val="sq-AL"/>
              </w:rPr>
            </w:pPr>
          </w:p>
          <w:p w:rsidR="00711A87" w:rsidRDefault="00711A87" w:rsidP="007E0676">
            <w:pPr>
              <w:jc w:val="center"/>
              <w:rPr>
                <w:lang w:val="sq-AL"/>
              </w:rPr>
            </w:pPr>
          </w:p>
          <w:p w:rsidR="00711A87" w:rsidRDefault="00711A87" w:rsidP="007E0676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5.</w:t>
            </w:r>
          </w:p>
        </w:tc>
        <w:tc>
          <w:tcPr>
            <w:tcW w:w="4342" w:type="dxa"/>
            <w:gridSpan w:val="11"/>
          </w:tcPr>
          <w:p w:rsidR="00711A87" w:rsidRDefault="00711A87" w:rsidP="007E0676">
            <w:pPr>
              <w:jc w:val="center"/>
            </w:pPr>
            <w:proofErr w:type="spellStart"/>
            <w:r>
              <w:t>Ismet</w:t>
            </w:r>
            <w:proofErr w:type="spellEnd"/>
            <w:r>
              <w:t xml:space="preserve"> </w:t>
            </w:r>
            <w:proofErr w:type="spellStart"/>
            <w:r>
              <w:t>Ibishi</w:t>
            </w:r>
            <w:proofErr w:type="spellEnd"/>
            <w:r>
              <w:t>/</w:t>
            </w:r>
            <w:proofErr w:type="spellStart"/>
            <w:r>
              <w:t>Melihate</w:t>
            </w:r>
            <w:proofErr w:type="spellEnd"/>
            <w:r>
              <w:t xml:space="preserve"> </w:t>
            </w:r>
            <w:proofErr w:type="spellStart"/>
            <w:r>
              <w:t>Galica</w:t>
            </w:r>
            <w:proofErr w:type="spellEnd"/>
          </w:p>
          <w:p w:rsidR="00711A87" w:rsidRPr="007E0676" w:rsidRDefault="00711A87" w:rsidP="007E0676">
            <w:pPr>
              <w:jc w:val="center"/>
              <w:rPr>
                <w:szCs w:val="24"/>
                <w:lang w:val="sq-AL"/>
              </w:rPr>
            </w:pPr>
            <w:r w:rsidRPr="007E0676">
              <w:rPr>
                <w:rStyle w:val="fontnormalfont10"/>
                <w:i/>
                <w:color w:val="000000"/>
                <w:szCs w:val="24"/>
              </w:rPr>
              <w:t>Determination of Maximal  Dynamic Force of Crane-Bridge</w:t>
            </w:r>
          </w:p>
        </w:tc>
        <w:tc>
          <w:tcPr>
            <w:tcW w:w="2160" w:type="dxa"/>
            <w:gridSpan w:val="2"/>
          </w:tcPr>
          <w:p w:rsidR="00711A87" w:rsidRPr="00FF4447" w:rsidRDefault="00711A87" w:rsidP="007E0676">
            <w:pPr>
              <w:jc w:val="center"/>
            </w:pPr>
            <w:r w:rsidRPr="00FF4447">
              <w:rPr>
                <w:rStyle w:val="fontnormalfont10"/>
                <w:color w:val="000000"/>
                <w:sz w:val="20"/>
              </w:rPr>
              <w:t>20</w:t>
            </w:r>
            <w:r w:rsidRPr="00FF4447">
              <w:rPr>
                <w:rStyle w:val="fontnormalfont10"/>
                <w:color w:val="000000"/>
                <w:sz w:val="20"/>
                <w:vertAlign w:val="superscript"/>
              </w:rPr>
              <w:t>th</w:t>
            </w:r>
            <w:r w:rsidRPr="00FF4447">
              <w:rPr>
                <w:rStyle w:val="fontnormalfont10"/>
                <w:color w:val="000000"/>
                <w:sz w:val="20"/>
              </w:rPr>
              <w:t xml:space="preserve"> International</w:t>
            </w:r>
            <w:r w:rsidRPr="00FF4447">
              <w:rPr>
                <w:rStyle w:val="fontboldfont12"/>
                <w:color w:val="000000"/>
                <w:sz w:val="20"/>
              </w:rPr>
              <w:t xml:space="preserve"> DAAAM</w:t>
            </w:r>
            <w:r>
              <w:rPr>
                <w:rStyle w:val="fontboldfont12"/>
                <w:color w:val="000000"/>
                <w:sz w:val="20"/>
              </w:rPr>
              <w:t xml:space="preserve"> </w:t>
            </w:r>
            <w:r w:rsidRPr="00FF4447">
              <w:rPr>
                <w:rStyle w:val="fontboldfont12"/>
                <w:color w:val="000000"/>
                <w:sz w:val="20"/>
              </w:rPr>
              <w:t>Symposium</w:t>
            </w:r>
            <w:r w:rsidRPr="00FF4447">
              <w:t xml:space="preserve"> Intelligent</w:t>
            </w:r>
          </w:p>
          <w:p w:rsidR="00711A87" w:rsidRDefault="00711A87" w:rsidP="007E0676">
            <w:pPr>
              <w:jc w:val="center"/>
              <w:rPr>
                <w:bCs/>
                <w:szCs w:val="24"/>
                <w:lang w:val="sq-AL"/>
              </w:rPr>
            </w:pPr>
            <w:r w:rsidRPr="00FF4447">
              <w:t>Manufacturing and Automation</w:t>
            </w:r>
            <w:r>
              <w:t xml:space="preserve"> </w:t>
            </w:r>
            <w:r w:rsidRPr="00FF4447">
              <w:t xml:space="preserve">Focus on </w:t>
            </w:r>
            <w:r w:rsidRPr="00FF4447">
              <w:rPr>
                <w:rStyle w:val="fontnormalfont10"/>
                <w:color w:val="000000"/>
                <w:sz w:val="20"/>
              </w:rPr>
              <w:t xml:space="preserve">Theory, Practice </w:t>
            </w:r>
            <w:proofErr w:type="gramStart"/>
            <w:r w:rsidRPr="00FF4447">
              <w:rPr>
                <w:rStyle w:val="fontnormalfont10"/>
                <w:color w:val="000000"/>
                <w:sz w:val="20"/>
              </w:rPr>
              <w:t xml:space="preserve">and </w:t>
            </w:r>
            <w:r w:rsidRPr="00FF4447">
              <w:rPr>
                <w:rStyle w:val="fontnormalfont10"/>
                <w:color w:val="000000"/>
                <w:sz w:val="20"/>
                <w:lang w:val="sq-AL"/>
              </w:rPr>
              <w:t xml:space="preserve"> Education</w:t>
            </w:r>
            <w:proofErr w:type="gramEnd"/>
            <w:r w:rsidRPr="00FF4447">
              <w:rPr>
                <w:rStyle w:val="fontnormalfont10"/>
                <w:color w:val="000000"/>
                <w:sz w:val="20"/>
                <w:lang w:val="sq-AL"/>
              </w:rPr>
              <w:t>, Vienna, Austria.</w:t>
            </w:r>
          </w:p>
        </w:tc>
        <w:tc>
          <w:tcPr>
            <w:tcW w:w="2851" w:type="dxa"/>
            <w:gridSpan w:val="4"/>
          </w:tcPr>
          <w:p w:rsidR="00711A87" w:rsidRDefault="00711A87" w:rsidP="000E64B3">
            <w:pPr>
              <w:jc w:val="center"/>
              <w:rPr>
                <w:lang w:val="sq-AL"/>
              </w:rPr>
            </w:pPr>
          </w:p>
          <w:p w:rsidR="00711A87" w:rsidRDefault="00711A87" w:rsidP="000E64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2009/20/1635-1636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6.</w:t>
            </w:r>
          </w:p>
        </w:tc>
        <w:tc>
          <w:tcPr>
            <w:tcW w:w="4342" w:type="dxa"/>
            <w:gridSpan w:val="11"/>
          </w:tcPr>
          <w:p w:rsidR="00711A87" w:rsidRDefault="00711A87" w:rsidP="007E0676">
            <w:pPr>
              <w:jc w:val="center"/>
            </w:pPr>
            <w:proofErr w:type="spellStart"/>
            <w:r>
              <w:t>Ahmet</w:t>
            </w:r>
            <w:proofErr w:type="spellEnd"/>
            <w:r>
              <w:t xml:space="preserve"> </w:t>
            </w:r>
            <w:proofErr w:type="spellStart"/>
            <w:r>
              <w:t>Latifi</w:t>
            </w:r>
            <w:proofErr w:type="spellEnd"/>
            <w:r>
              <w:t>/</w:t>
            </w:r>
            <w:proofErr w:type="spellStart"/>
            <w:r>
              <w:t>Ismet</w:t>
            </w:r>
            <w:proofErr w:type="spellEnd"/>
            <w:r>
              <w:t xml:space="preserve"> </w:t>
            </w:r>
            <w:proofErr w:type="spellStart"/>
            <w:r>
              <w:t>Ibishi</w:t>
            </w:r>
            <w:proofErr w:type="spellEnd"/>
            <w:r>
              <w:t>/</w:t>
            </w:r>
            <w:proofErr w:type="spellStart"/>
            <w:r>
              <w:t>Bekim</w:t>
            </w:r>
            <w:proofErr w:type="spellEnd"/>
            <w:r>
              <w:t xml:space="preserve"> </w:t>
            </w:r>
            <w:proofErr w:type="spellStart"/>
            <w:r>
              <w:t>Latifi</w:t>
            </w:r>
            <w:proofErr w:type="spellEnd"/>
          </w:p>
          <w:p w:rsidR="00711A87" w:rsidRPr="007E0676" w:rsidRDefault="00711A87" w:rsidP="007E0676">
            <w:pPr>
              <w:jc w:val="center"/>
              <w:rPr>
                <w:i/>
              </w:rPr>
            </w:pPr>
            <w:r w:rsidRPr="007E0676">
              <w:rPr>
                <w:i/>
              </w:rPr>
              <w:t xml:space="preserve">Simulation and Its Results, The Test of </w:t>
            </w:r>
            <w:proofErr w:type="spellStart"/>
            <w:r w:rsidRPr="007E0676">
              <w:rPr>
                <w:i/>
              </w:rPr>
              <w:t>Quasy</w:t>
            </w:r>
            <w:proofErr w:type="spellEnd"/>
            <w:r w:rsidRPr="007E0676">
              <w:rPr>
                <w:i/>
              </w:rPr>
              <w:t>-Static Pressure, Measurements of</w:t>
            </w:r>
          </w:p>
          <w:p w:rsidR="00711A87" w:rsidRDefault="00711A87" w:rsidP="007E0676">
            <w:pPr>
              <w:jc w:val="center"/>
              <w:rPr>
                <w:lang w:val="sq-AL"/>
              </w:rPr>
            </w:pPr>
            <w:r w:rsidRPr="007E0676">
              <w:rPr>
                <w:i/>
              </w:rPr>
              <w:t>The Flow In an Overused body</w:t>
            </w:r>
          </w:p>
        </w:tc>
        <w:tc>
          <w:tcPr>
            <w:tcW w:w="2160" w:type="dxa"/>
            <w:gridSpan w:val="2"/>
          </w:tcPr>
          <w:p w:rsidR="00711A87" w:rsidRPr="00FF4447" w:rsidRDefault="00711A87" w:rsidP="007E0676">
            <w:pPr>
              <w:jc w:val="center"/>
            </w:pPr>
            <w:r w:rsidRPr="00FF4447">
              <w:rPr>
                <w:rStyle w:val="fontnormalfont10"/>
                <w:color w:val="000000"/>
                <w:sz w:val="20"/>
              </w:rPr>
              <w:t>20</w:t>
            </w:r>
            <w:r w:rsidRPr="00FF4447">
              <w:rPr>
                <w:rStyle w:val="fontnormalfont10"/>
                <w:color w:val="000000"/>
                <w:sz w:val="20"/>
                <w:vertAlign w:val="superscript"/>
              </w:rPr>
              <w:t>th</w:t>
            </w:r>
            <w:r w:rsidRPr="00FF4447">
              <w:rPr>
                <w:rStyle w:val="fontnormalfont10"/>
                <w:color w:val="000000"/>
                <w:sz w:val="20"/>
              </w:rPr>
              <w:t xml:space="preserve"> International</w:t>
            </w:r>
            <w:r w:rsidRPr="00FF4447">
              <w:rPr>
                <w:rStyle w:val="fontboldfont12"/>
                <w:color w:val="000000"/>
                <w:sz w:val="20"/>
              </w:rPr>
              <w:t xml:space="preserve"> DAAAM</w:t>
            </w:r>
            <w:r>
              <w:rPr>
                <w:rStyle w:val="fontboldfont12"/>
                <w:color w:val="000000"/>
                <w:sz w:val="20"/>
              </w:rPr>
              <w:t xml:space="preserve"> </w:t>
            </w:r>
            <w:r w:rsidRPr="00FF4447">
              <w:rPr>
                <w:rStyle w:val="fontboldfont12"/>
                <w:color w:val="000000"/>
                <w:sz w:val="20"/>
              </w:rPr>
              <w:t>Symposium</w:t>
            </w:r>
            <w:r w:rsidRPr="00FF4447">
              <w:t xml:space="preserve"> Intelligent</w:t>
            </w:r>
          </w:p>
          <w:p w:rsidR="00711A87" w:rsidRDefault="00711A87" w:rsidP="007E0676">
            <w:pPr>
              <w:jc w:val="center"/>
              <w:rPr>
                <w:bCs/>
                <w:szCs w:val="24"/>
                <w:lang w:val="sq-AL"/>
              </w:rPr>
            </w:pPr>
            <w:r w:rsidRPr="00FF4447">
              <w:t>Manufacturing and Automation</w:t>
            </w:r>
            <w:r>
              <w:t xml:space="preserve"> </w:t>
            </w:r>
            <w:r w:rsidRPr="00FF4447">
              <w:t xml:space="preserve">Focus on </w:t>
            </w:r>
            <w:r w:rsidRPr="00FF4447">
              <w:rPr>
                <w:rStyle w:val="fontnormalfont10"/>
                <w:color w:val="000000"/>
                <w:sz w:val="20"/>
              </w:rPr>
              <w:t xml:space="preserve">Theory, Practice </w:t>
            </w:r>
            <w:proofErr w:type="gramStart"/>
            <w:r w:rsidRPr="00FF4447">
              <w:rPr>
                <w:rStyle w:val="fontnormalfont10"/>
                <w:color w:val="000000"/>
                <w:sz w:val="20"/>
              </w:rPr>
              <w:t xml:space="preserve">and </w:t>
            </w:r>
            <w:r w:rsidRPr="00FF4447">
              <w:rPr>
                <w:rStyle w:val="fontnormalfont10"/>
                <w:color w:val="000000"/>
                <w:sz w:val="20"/>
                <w:lang w:val="sq-AL"/>
              </w:rPr>
              <w:t xml:space="preserve"> Education</w:t>
            </w:r>
            <w:proofErr w:type="gramEnd"/>
            <w:r w:rsidRPr="00FF4447">
              <w:rPr>
                <w:rStyle w:val="fontnormalfont10"/>
                <w:color w:val="000000"/>
                <w:sz w:val="20"/>
                <w:lang w:val="sq-AL"/>
              </w:rPr>
              <w:t>, Vienna, Austria.</w:t>
            </w:r>
          </w:p>
        </w:tc>
        <w:tc>
          <w:tcPr>
            <w:tcW w:w="2851" w:type="dxa"/>
            <w:gridSpan w:val="4"/>
          </w:tcPr>
          <w:p w:rsidR="00711A87" w:rsidRDefault="00711A87" w:rsidP="000E64B3">
            <w:pPr>
              <w:jc w:val="center"/>
              <w:rPr>
                <w:lang w:val="sq-AL"/>
              </w:rPr>
            </w:pPr>
          </w:p>
          <w:p w:rsidR="00711A87" w:rsidRDefault="00711A87" w:rsidP="000E64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2009/20/--/--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7.</w:t>
            </w:r>
          </w:p>
        </w:tc>
        <w:tc>
          <w:tcPr>
            <w:tcW w:w="4342" w:type="dxa"/>
            <w:gridSpan w:val="11"/>
          </w:tcPr>
          <w:p w:rsidR="00711A87" w:rsidRDefault="00711A87" w:rsidP="007E0676">
            <w:pPr>
              <w:jc w:val="center"/>
            </w:pPr>
            <w:proofErr w:type="spellStart"/>
            <w:r>
              <w:t>Ismet</w:t>
            </w:r>
            <w:proofErr w:type="spellEnd"/>
            <w:r>
              <w:t xml:space="preserve"> </w:t>
            </w:r>
            <w:proofErr w:type="spellStart"/>
            <w:r>
              <w:t>Ibishi</w:t>
            </w:r>
            <w:proofErr w:type="spellEnd"/>
            <w:r>
              <w:t>/</w:t>
            </w:r>
            <w:proofErr w:type="spellStart"/>
            <w:r>
              <w:t>Fehmi</w:t>
            </w:r>
            <w:proofErr w:type="spellEnd"/>
            <w:r>
              <w:t xml:space="preserve"> </w:t>
            </w:r>
            <w:proofErr w:type="spellStart"/>
            <w:r>
              <w:t>Krasniqi</w:t>
            </w:r>
            <w:proofErr w:type="spellEnd"/>
            <w:r>
              <w:t>/</w:t>
            </w:r>
          </w:p>
          <w:p w:rsidR="00711A87" w:rsidRDefault="00711A87" w:rsidP="007E0676">
            <w:pPr>
              <w:jc w:val="center"/>
              <w:rPr>
                <w:i/>
              </w:rPr>
            </w:pPr>
            <w:proofErr w:type="spellStart"/>
            <w:r>
              <w:t>Melihate</w:t>
            </w:r>
            <w:proofErr w:type="spellEnd"/>
            <w:r>
              <w:t xml:space="preserve"> </w:t>
            </w:r>
            <w:proofErr w:type="spellStart"/>
            <w:r>
              <w:t>Shala</w:t>
            </w:r>
            <w:proofErr w:type="spellEnd"/>
          </w:p>
          <w:p w:rsidR="00711A87" w:rsidRPr="007E0676" w:rsidRDefault="00711A87" w:rsidP="007E0676">
            <w:pPr>
              <w:jc w:val="center"/>
              <w:rPr>
                <w:i/>
              </w:rPr>
            </w:pPr>
            <w:r>
              <w:rPr>
                <w:i/>
              </w:rPr>
              <w:t>Factors That Impact In</w:t>
            </w:r>
            <w:r w:rsidRPr="007E0676">
              <w:rPr>
                <w:i/>
              </w:rPr>
              <w:t xml:space="preserve"> Determination of Dynamic Force During the Lifting up</w:t>
            </w:r>
          </w:p>
          <w:p w:rsidR="00711A87" w:rsidRDefault="00711A87" w:rsidP="007E0676">
            <w:pPr>
              <w:jc w:val="center"/>
              <w:rPr>
                <w:lang w:val="sq-AL"/>
              </w:rPr>
            </w:pPr>
            <w:r w:rsidRPr="007E0676">
              <w:rPr>
                <w:i/>
              </w:rPr>
              <w:t>of Load</w:t>
            </w:r>
          </w:p>
        </w:tc>
        <w:tc>
          <w:tcPr>
            <w:tcW w:w="2160" w:type="dxa"/>
            <w:gridSpan w:val="2"/>
          </w:tcPr>
          <w:p w:rsidR="00711A87" w:rsidRPr="00BA4CBB" w:rsidRDefault="00711A87" w:rsidP="00BA4CBB">
            <w:pPr>
              <w:jc w:val="center"/>
              <w:rPr>
                <w:sz w:val="20"/>
              </w:rPr>
            </w:pPr>
            <w:r w:rsidRPr="00BA4CBB">
              <w:rPr>
                <w:sz w:val="20"/>
              </w:rPr>
              <w:t>13</w:t>
            </w:r>
            <w:r w:rsidRPr="00BA4CBB">
              <w:rPr>
                <w:sz w:val="20"/>
                <w:vertAlign w:val="superscript"/>
              </w:rPr>
              <w:t>th</w:t>
            </w:r>
            <w:r w:rsidRPr="00BA4CBB">
              <w:rPr>
                <w:sz w:val="20"/>
              </w:rPr>
              <w:t>International Research/Expert Conference Trends in Development of</w:t>
            </w:r>
          </w:p>
          <w:p w:rsidR="00711A87" w:rsidRPr="00BA4CBB" w:rsidRDefault="00711A87" w:rsidP="00BA4CBB">
            <w:pPr>
              <w:jc w:val="center"/>
              <w:rPr>
                <w:sz w:val="20"/>
              </w:rPr>
            </w:pPr>
            <w:r w:rsidRPr="00BA4CBB">
              <w:rPr>
                <w:sz w:val="20"/>
              </w:rPr>
              <w:t>Machinery and Associated</w:t>
            </w:r>
            <w:r>
              <w:rPr>
                <w:sz w:val="20"/>
              </w:rPr>
              <w:t xml:space="preserve"> </w:t>
            </w:r>
            <w:r w:rsidRPr="00BA4CBB">
              <w:rPr>
                <w:sz w:val="20"/>
              </w:rPr>
              <w:t xml:space="preserve">Technology, TMT </w:t>
            </w:r>
            <w:proofErr w:type="spellStart"/>
            <w:r w:rsidRPr="00BA4CBB">
              <w:rPr>
                <w:sz w:val="20"/>
              </w:rPr>
              <w:t>Hammamet</w:t>
            </w:r>
            <w:proofErr w:type="spellEnd"/>
          </w:p>
          <w:p w:rsidR="00711A87" w:rsidRDefault="00711A87" w:rsidP="00BA4CBB">
            <w:pPr>
              <w:jc w:val="center"/>
              <w:rPr>
                <w:bCs/>
                <w:szCs w:val="24"/>
                <w:lang w:val="sq-AL"/>
              </w:rPr>
            </w:pPr>
            <w:r w:rsidRPr="00BA4CBB">
              <w:rPr>
                <w:sz w:val="20"/>
              </w:rPr>
              <w:t>Tunisia</w:t>
            </w:r>
          </w:p>
        </w:tc>
        <w:tc>
          <w:tcPr>
            <w:tcW w:w="2851" w:type="dxa"/>
            <w:gridSpan w:val="4"/>
          </w:tcPr>
          <w:p w:rsidR="00711A87" w:rsidRDefault="00711A87" w:rsidP="000E64B3">
            <w:pPr>
              <w:jc w:val="center"/>
              <w:rPr>
                <w:lang w:val="sq-AL"/>
              </w:rPr>
            </w:pPr>
          </w:p>
          <w:p w:rsidR="00711A87" w:rsidRDefault="00711A87" w:rsidP="000E64B3">
            <w:pPr>
              <w:jc w:val="center"/>
              <w:rPr>
                <w:lang w:val="sq-AL"/>
              </w:rPr>
            </w:pPr>
          </w:p>
          <w:p w:rsidR="00711A87" w:rsidRDefault="00711A87" w:rsidP="000E64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2009/581-584</w:t>
            </w:r>
          </w:p>
          <w:p w:rsidR="00711A87" w:rsidRDefault="00711A87" w:rsidP="000E64B3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8.</w:t>
            </w:r>
          </w:p>
        </w:tc>
        <w:tc>
          <w:tcPr>
            <w:tcW w:w="4342" w:type="dxa"/>
            <w:gridSpan w:val="11"/>
          </w:tcPr>
          <w:p w:rsidR="00711A87" w:rsidRDefault="00711A87" w:rsidP="00BA4CBB">
            <w:pPr>
              <w:jc w:val="center"/>
            </w:pPr>
            <w:proofErr w:type="spellStart"/>
            <w:r>
              <w:t>Ahmet</w:t>
            </w:r>
            <w:proofErr w:type="spellEnd"/>
            <w:r>
              <w:t xml:space="preserve"> </w:t>
            </w:r>
            <w:proofErr w:type="spellStart"/>
            <w:r>
              <w:t>Latifi</w:t>
            </w:r>
            <w:proofErr w:type="spellEnd"/>
            <w:r>
              <w:t>/</w:t>
            </w:r>
            <w:proofErr w:type="spellStart"/>
            <w:r>
              <w:t>Ismet</w:t>
            </w:r>
            <w:proofErr w:type="spellEnd"/>
            <w:r>
              <w:t xml:space="preserve"> </w:t>
            </w:r>
            <w:proofErr w:type="spellStart"/>
            <w:r>
              <w:t>Ibishi</w:t>
            </w:r>
            <w:proofErr w:type="spellEnd"/>
            <w:r>
              <w:t>/</w:t>
            </w:r>
            <w:proofErr w:type="spellStart"/>
            <w:r>
              <w:t>Bekim</w:t>
            </w:r>
            <w:proofErr w:type="spellEnd"/>
            <w:r>
              <w:t xml:space="preserve"> </w:t>
            </w:r>
            <w:proofErr w:type="spellStart"/>
            <w:r>
              <w:t>Latifi</w:t>
            </w:r>
            <w:proofErr w:type="spellEnd"/>
          </w:p>
          <w:p w:rsidR="00711A87" w:rsidRPr="00BA4CBB" w:rsidRDefault="00711A87" w:rsidP="00BA4CBB">
            <w:pPr>
              <w:jc w:val="center"/>
              <w:rPr>
                <w:szCs w:val="24"/>
                <w:lang w:val="sq-AL"/>
              </w:rPr>
            </w:pPr>
            <w:r w:rsidRPr="00BA4CBB">
              <w:rPr>
                <w:i/>
                <w:szCs w:val="24"/>
              </w:rPr>
              <w:t>Regulation Ways of Shock-absorbers and The Purpose of their Regulation</w:t>
            </w:r>
          </w:p>
        </w:tc>
        <w:tc>
          <w:tcPr>
            <w:tcW w:w="2160" w:type="dxa"/>
            <w:gridSpan w:val="2"/>
          </w:tcPr>
          <w:p w:rsidR="00711A87" w:rsidRDefault="00711A87" w:rsidP="00854CAE">
            <w:pPr>
              <w:jc w:val="center"/>
              <w:rPr>
                <w:bCs/>
                <w:szCs w:val="24"/>
                <w:lang w:val="sq-AL"/>
              </w:rPr>
            </w:pPr>
            <w:r w:rsidRPr="00FF4447">
              <w:rPr>
                <w:sz w:val="20"/>
              </w:rPr>
              <w:t>6</w:t>
            </w:r>
            <w:r w:rsidRPr="00FF4447">
              <w:rPr>
                <w:sz w:val="20"/>
                <w:vertAlign w:val="superscript"/>
              </w:rPr>
              <w:t>th</w:t>
            </w:r>
            <w:r w:rsidRPr="00FF4447">
              <w:rPr>
                <w:sz w:val="20"/>
              </w:rPr>
              <w:t xml:space="preserve"> Research/Expert Conference With International </w:t>
            </w:r>
            <w:proofErr w:type="spellStart"/>
            <w:r w:rsidRPr="00FF4447">
              <w:rPr>
                <w:sz w:val="20"/>
              </w:rPr>
              <w:t>Particip</w:t>
            </w:r>
            <w:proofErr w:type="spellEnd"/>
            <w:r w:rsidRPr="00FF4447">
              <w:rPr>
                <w:sz w:val="20"/>
              </w:rPr>
              <w:t xml:space="preserve">. QUALITY  </w:t>
            </w:r>
            <w:proofErr w:type="spellStart"/>
            <w:r w:rsidRPr="00FF4447">
              <w:rPr>
                <w:sz w:val="20"/>
              </w:rPr>
              <w:t>Neum</w:t>
            </w:r>
            <w:proofErr w:type="spellEnd"/>
          </w:p>
        </w:tc>
        <w:tc>
          <w:tcPr>
            <w:tcW w:w="2851" w:type="dxa"/>
            <w:gridSpan w:val="4"/>
          </w:tcPr>
          <w:p w:rsidR="00711A87" w:rsidRDefault="00711A87" w:rsidP="000E64B3">
            <w:pPr>
              <w:jc w:val="center"/>
              <w:rPr>
                <w:lang w:val="sq-AL"/>
              </w:rPr>
            </w:pPr>
          </w:p>
          <w:p w:rsidR="00711A87" w:rsidRDefault="00711A87" w:rsidP="000E64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2009/--/--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jc w:val="right"/>
              <w:rPr>
                <w:lang w:val="sq-AL"/>
              </w:rPr>
            </w:pPr>
          </w:p>
        </w:tc>
        <w:tc>
          <w:tcPr>
            <w:tcW w:w="4342" w:type="dxa"/>
            <w:gridSpan w:val="11"/>
          </w:tcPr>
          <w:p w:rsidR="00711A87" w:rsidRDefault="00711A87" w:rsidP="00BA4CBB">
            <w:pPr>
              <w:jc w:val="center"/>
            </w:pPr>
            <w:proofErr w:type="spellStart"/>
            <w:r>
              <w:t>Ismet</w:t>
            </w:r>
            <w:proofErr w:type="spellEnd"/>
            <w:r>
              <w:t xml:space="preserve"> </w:t>
            </w:r>
            <w:proofErr w:type="spellStart"/>
            <w:r>
              <w:t>Ibishi</w:t>
            </w:r>
            <w:proofErr w:type="spellEnd"/>
            <w:r>
              <w:t>/</w:t>
            </w:r>
            <w:proofErr w:type="spellStart"/>
            <w:r>
              <w:t>Fehmi</w:t>
            </w:r>
            <w:proofErr w:type="spellEnd"/>
            <w:r>
              <w:t xml:space="preserve"> </w:t>
            </w:r>
            <w:proofErr w:type="spellStart"/>
            <w:r>
              <w:t>Krasniqi</w:t>
            </w:r>
            <w:proofErr w:type="spellEnd"/>
            <w:r>
              <w:t>/</w:t>
            </w:r>
          </w:p>
          <w:p w:rsidR="00711A87" w:rsidRDefault="00711A87" w:rsidP="00BA4CBB">
            <w:pPr>
              <w:jc w:val="center"/>
              <w:rPr>
                <w:i/>
              </w:rPr>
            </w:pPr>
            <w:proofErr w:type="spellStart"/>
            <w:r>
              <w:t>Ahmet</w:t>
            </w:r>
            <w:proofErr w:type="spellEnd"/>
            <w:r>
              <w:t xml:space="preserve"> </w:t>
            </w:r>
            <w:proofErr w:type="spellStart"/>
            <w:r>
              <w:t>Latifi</w:t>
            </w:r>
            <w:proofErr w:type="spellEnd"/>
          </w:p>
          <w:p w:rsidR="00711A87" w:rsidRPr="00BA4CBB" w:rsidRDefault="00711A87" w:rsidP="00854CAE">
            <w:pPr>
              <w:jc w:val="center"/>
              <w:rPr>
                <w:szCs w:val="24"/>
                <w:lang w:val="sq-AL"/>
              </w:rPr>
            </w:pPr>
            <w:r w:rsidRPr="00BA4CBB">
              <w:rPr>
                <w:i/>
                <w:szCs w:val="24"/>
              </w:rPr>
              <w:t xml:space="preserve">Formulation of Differential Equation Moving of Crane Bridge For </w:t>
            </w:r>
            <w:proofErr w:type="spellStart"/>
            <w:r w:rsidRPr="00BA4CBB">
              <w:rPr>
                <w:i/>
                <w:szCs w:val="24"/>
              </w:rPr>
              <w:t>Systme</w:t>
            </w:r>
            <w:proofErr w:type="spellEnd"/>
            <w:r w:rsidRPr="00BA4CBB">
              <w:rPr>
                <w:i/>
                <w:szCs w:val="24"/>
              </w:rPr>
              <w:t xml:space="preserve"> With Two Flax Stairs</w:t>
            </w:r>
          </w:p>
        </w:tc>
        <w:tc>
          <w:tcPr>
            <w:tcW w:w="2160" w:type="dxa"/>
            <w:gridSpan w:val="2"/>
          </w:tcPr>
          <w:p w:rsidR="00711A87" w:rsidRDefault="00711A87" w:rsidP="00854CAE">
            <w:pPr>
              <w:jc w:val="center"/>
              <w:rPr>
                <w:bCs/>
                <w:szCs w:val="24"/>
                <w:lang w:val="sq-AL"/>
              </w:rPr>
            </w:pPr>
            <w:r w:rsidRPr="00FF4447">
              <w:rPr>
                <w:sz w:val="20"/>
              </w:rPr>
              <w:t>6</w:t>
            </w:r>
            <w:r w:rsidRPr="00FF4447">
              <w:rPr>
                <w:sz w:val="20"/>
                <w:vertAlign w:val="superscript"/>
              </w:rPr>
              <w:t>th</w:t>
            </w:r>
            <w:r w:rsidRPr="00FF4447">
              <w:rPr>
                <w:sz w:val="20"/>
              </w:rPr>
              <w:t xml:space="preserve"> Research/Expert Conference With International </w:t>
            </w:r>
            <w:proofErr w:type="spellStart"/>
            <w:r w:rsidRPr="00FF4447">
              <w:rPr>
                <w:sz w:val="20"/>
              </w:rPr>
              <w:t>Particip</w:t>
            </w:r>
            <w:proofErr w:type="spellEnd"/>
            <w:r w:rsidRPr="00FF4447">
              <w:rPr>
                <w:sz w:val="20"/>
              </w:rPr>
              <w:t xml:space="preserve">. QUALITY  </w:t>
            </w:r>
            <w:proofErr w:type="spellStart"/>
            <w:r w:rsidRPr="00FF4447">
              <w:rPr>
                <w:sz w:val="20"/>
              </w:rPr>
              <w:t>Neum</w:t>
            </w:r>
            <w:proofErr w:type="spellEnd"/>
          </w:p>
        </w:tc>
        <w:tc>
          <w:tcPr>
            <w:tcW w:w="2851" w:type="dxa"/>
            <w:gridSpan w:val="4"/>
          </w:tcPr>
          <w:p w:rsidR="00711A87" w:rsidRDefault="00711A87" w:rsidP="000E64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2009/431-436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9.</w:t>
            </w:r>
          </w:p>
        </w:tc>
        <w:tc>
          <w:tcPr>
            <w:tcW w:w="4342" w:type="dxa"/>
            <w:gridSpan w:val="11"/>
          </w:tcPr>
          <w:p w:rsidR="00711A87" w:rsidRDefault="00711A87" w:rsidP="00BA4CBB">
            <w:pPr>
              <w:jc w:val="center"/>
              <w:rPr>
                <w:i/>
                <w:sz w:val="20"/>
              </w:rPr>
            </w:pPr>
            <w:proofErr w:type="spellStart"/>
            <w:r>
              <w:t>Ismet</w:t>
            </w:r>
            <w:proofErr w:type="spellEnd"/>
            <w:r>
              <w:t xml:space="preserve"> </w:t>
            </w:r>
            <w:proofErr w:type="spellStart"/>
            <w:r>
              <w:t>Ibishi</w:t>
            </w:r>
            <w:proofErr w:type="spellEnd"/>
          </w:p>
          <w:p w:rsidR="00711A87" w:rsidRPr="00BA4CBB" w:rsidRDefault="00711A87" w:rsidP="00BA4CBB">
            <w:pPr>
              <w:jc w:val="center"/>
              <w:rPr>
                <w:sz w:val="22"/>
                <w:szCs w:val="22"/>
              </w:rPr>
            </w:pPr>
            <w:r w:rsidRPr="00BA4CBB">
              <w:rPr>
                <w:i/>
                <w:sz w:val="22"/>
                <w:szCs w:val="22"/>
              </w:rPr>
              <w:t xml:space="preserve">Pillars Resistance at </w:t>
            </w:r>
            <w:proofErr w:type="spellStart"/>
            <w:r w:rsidRPr="00BA4CBB">
              <w:rPr>
                <w:i/>
                <w:sz w:val="22"/>
                <w:szCs w:val="22"/>
              </w:rPr>
              <w:t>Trepca</w:t>
            </w:r>
            <w:proofErr w:type="spellEnd"/>
            <w:r w:rsidRPr="00BA4CBB">
              <w:rPr>
                <w:i/>
                <w:sz w:val="22"/>
                <w:szCs w:val="22"/>
              </w:rPr>
              <w:t xml:space="preserve"> Mine</w:t>
            </w:r>
          </w:p>
        </w:tc>
        <w:tc>
          <w:tcPr>
            <w:tcW w:w="2160" w:type="dxa"/>
            <w:gridSpan w:val="2"/>
          </w:tcPr>
          <w:p w:rsidR="00711A87" w:rsidRPr="00FF4447" w:rsidRDefault="00711A87" w:rsidP="00854CAE">
            <w:pPr>
              <w:jc w:val="center"/>
              <w:rPr>
                <w:sz w:val="20"/>
              </w:rPr>
            </w:pPr>
            <w:r w:rsidRPr="00FF4447">
              <w:rPr>
                <w:sz w:val="20"/>
              </w:rPr>
              <w:t>7</w:t>
            </w:r>
            <w:r w:rsidRPr="00FF4447">
              <w:rPr>
                <w:sz w:val="20"/>
                <w:vertAlign w:val="superscript"/>
              </w:rPr>
              <w:t>th</w:t>
            </w:r>
            <w:r w:rsidRPr="00FF4447">
              <w:rPr>
                <w:sz w:val="20"/>
              </w:rPr>
              <w:t xml:space="preserve"> Scientific Research </w:t>
            </w:r>
            <w:proofErr w:type="spellStart"/>
            <w:r w:rsidRPr="00FF4447">
              <w:rPr>
                <w:sz w:val="20"/>
              </w:rPr>
              <w:t>Symp</w:t>
            </w:r>
            <w:proofErr w:type="spellEnd"/>
            <w:r w:rsidRPr="00FF4447">
              <w:rPr>
                <w:sz w:val="20"/>
              </w:rPr>
              <w:t xml:space="preserve">. </w:t>
            </w:r>
            <w:proofErr w:type="gramStart"/>
            <w:r w:rsidRPr="00FF4447">
              <w:rPr>
                <w:sz w:val="20"/>
              </w:rPr>
              <w:t>with</w:t>
            </w:r>
            <w:proofErr w:type="gramEnd"/>
            <w:r w:rsidRPr="00FF4447">
              <w:rPr>
                <w:sz w:val="20"/>
              </w:rPr>
              <w:t xml:space="preserve"> </w:t>
            </w:r>
            <w:proofErr w:type="spellStart"/>
            <w:r w:rsidRPr="00FF4447">
              <w:rPr>
                <w:sz w:val="20"/>
              </w:rPr>
              <w:t>Inte</w:t>
            </w:r>
            <w:proofErr w:type="spellEnd"/>
            <w:r w:rsidRPr="00FF4447">
              <w:rPr>
                <w:sz w:val="20"/>
              </w:rPr>
              <w:t xml:space="preserve">. Participation 'Metallic &amp; Non-Metallic Materials', </w:t>
            </w:r>
            <w:proofErr w:type="spellStart"/>
            <w:r w:rsidRPr="00FF4447">
              <w:rPr>
                <w:sz w:val="20"/>
              </w:rPr>
              <w:t>Zenica</w:t>
            </w:r>
            <w:proofErr w:type="spellEnd"/>
            <w:r w:rsidRPr="00FF4447">
              <w:rPr>
                <w:sz w:val="20"/>
              </w:rPr>
              <w:t xml:space="preserve"> B&amp;H</w:t>
            </w:r>
          </w:p>
        </w:tc>
        <w:tc>
          <w:tcPr>
            <w:tcW w:w="2851" w:type="dxa"/>
            <w:gridSpan w:val="4"/>
          </w:tcPr>
          <w:p w:rsidR="00711A87" w:rsidRDefault="00711A87" w:rsidP="000E64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2008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Pr="00DC74DA" w:rsidRDefault="00711A87" w:rsidP="00DC74DA">
            <w:pPr>
              <w:snapToGrid w:val="0"/>
              <w:ind w:left="720" w:hanging="720"/>
              <w:jc w:val="right"/>
              <w:rPr>
                <w:rStyle w:val="fontnormalfont10"/>
                <w:color w:val="000000"/>
                <w:szCs w:val="24"/>
                <w:lang w:val="sq-AL"/>
              </w:rPr>
            </w:pPr>
            <w:r>
              <w:rPr>
                <w:rStyle w:val="fontnormalfont10"/>
                <w:color w:val="000000"/>
                <w:szCs w:val="24"/>
                <w:lang w:val="sq-AL"/>
              </w:rPr>
              <w:t>10.</w:t>
            </w:r>
          </w:p>
        </w:tc>
        <w:tc>
          <w:tcPr>
            <w:tcW w:w="4342" w:type="dxa"/>
            <w:gridSpan w:val="11"/>
          </w:tcPr>
          <w:p w:rsidR="00711A87" w:rsidRDefault="00711A87" w:rsidP="00BA4CBB">
            <w:pPr>
              <w:jc w:val="center"/>
              <w:rPr>
                <w:i/>
                <w:sz w:val="20"/>
              </w:rPr>
            </w:pPr>
            <w:proofErr w:type="spellStart"/>
            <w:r>
              <w:t>Ismet</w:t>
            </w:r>
            <w:proofErr w:type="spellEnd"/>
            <w:r>
              <w:t xml:space="preserve"> </w:t>
            </w:r>
            <w:proofErr w:type="spellStart"/>
            <w:r>
              <w:t>Ibishi</w:t>
            </w:r>
            <w:proofErr w:type="spellEnd"/>
          </w:p>
          <w:p w:rsidR="00711A87" w:rsidRPr="00FF4447" w:rsidRDefault="00711A87" w:rsidP="00BA4CBB">
            <w:pPr>
              <w:jc w:val="center"/>
              <w:rPr>
                <w:i/>
                <w:sz w:val="20"/>
              </w:rPr>
            </w:pPr>
            <w:proofErr w:type="spellStart"/>
            <w:r w:rsidRPr="00FF4447">
              <w:rPr>
                <w:i/>
                <w:sz w:val="20"/>
              </w:rPr>
              <w:t>Analiza</w:t>
            </w:r>
            <w:proofErr w:type="spellEnd"/>
            <w:r w:rsidRPr="00FF4447">
              <w:rPr>
                <w:i/>
                <w:sz w:val="20"/>
              </w:rPr>
              <w:t xml:space="preserve"> e </w:t>
            </w:r>
            <w:proofErr w:type="spellStart"/>
            <w:r w:rsidRPr="00FF4447">
              <w:rPr>
                <w:i/>
                <w:sz w:val="20"/>
              </w:rPr>
              <w:t>Proceseve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Te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Levizjes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Tek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Vincat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Ure</w:t>
            </w:r>
            <w:proofErr w:type="spellEnd"/>
            <w:r w:rsidRPr="00FF4447">
              <w:rPr>
                <w:i/>
                <w:sz w:val="20"/>
              </w:rPr>
              <w:t xml:space="preserve"> Me </w:t>
            </w:r>
            <w:proofErr w:type="spellStart"/>
            <w:r w:rsidRPr="00FF4447">
              <w:rPr>
                <w:i/>
                <w:sz w:val="20"/>
              </w:rPr>
              <w:t>Nje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Shkalle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Lirie</w:t>
            </w:r>
            <w:proofErr w:type="spellEnd"/>
          </w:p>
        </w:tc>
        <w:tc>
          <w:tcPr>
            <w:tcW w:w="2160" w:type="dxa"/>
            <w:gridSpan w:val="2"/>
          </w:tcPr>
          <w:p w:rsidR="00711A87" w:rsidRDefault="00711A87" w:rsidP="00BA4CBB">
            <w:pPr>
              <w:jc w:val="center"/>
              <w:rPr>
                <w:sz w:val="20"/>
              </w:rPr>
            </w:pPr>
            <w:proofErr w:type="spellStart"/>
            <w:r w:rsidRPr="00BA4CBB">
              <w:rPr>
                <w:sz w:val="20"/>
              </w:rPr>
              <w:t>Buletini</w:t>
            </w:r>
            <w:proofErr w:type="spellEnd"/>
            <w:r w:rsidRPr="00BA4CBB">
              <w:rPr>
                <w:sz w:val="20"/>
              </w:rPr>
              <w:t xml:space="preserve"> I </w:t>
            </w:r>
            <w:proofErr w:type="spellStart"/>
            <w:r w:rsidRPr="00BA4CBB">
              <w:rPr>
                <w:sz w:val="20"/>
              </w:rPr>
              <w:t>Punimeve</w:t>
            </w:r>
            <w:proofErr w:type="spellEnd"/>
            <w:r w:rsidRPr="00BA4CBB">
              <w:rPr>
                <w:sz w:val="20"/>
              </w:rPr>
              <w:t xml:space="preserve"> </w:t>
            </w:r>
            <w:proofErr w:type="spellStart"/>
            <w:r w:rsidRPr="00BA4CBB">
              <w:rPr>
                <w:sz w:val="20"/>
              </w:rPr>
              <w:t>Shkencore</w:t>
            </w:r>
            <w:proofErr w:type="spellEnd"/>
            <w:r w:rsidRPr="00BA4CBB">
              <w:rPr>
                <w:sz w:val="20"/>
              </w:rPr>
              <w:t>.</w:t>
            </w:r>
          </w:p>
          <w:p w:rsidR="00711A87" w:rsidRPr="00BA4CBB" w:rsidRDefault="00711A87" w:rsidP="00BA4CBB">
            <w:pPr>
              <w:jc w:val="center"/>
              <w:rPr>
                <w:rStyle w:val="fontnormalfont10"/>
                <w:color w:val="000000"/>
                <w:sz w:val="20"/>
                <w:lang w:val="sq-AL"/>
              </w:rPr>
            </w:pPr>
            <w:r w:rsidRPr="00BA4CBB">
              <w:rPr>
                <w:sz w:val="20"/>
              </w:rPr>
              <w:t xml:space="preserve">SHLT - </w:t>
            </w:r>
            <w:proofErr w:type="spellStart"/>
            <w:r w:rsidRPr="00BA4CBB">
              <w:rPr>
                <w:sz w:val="20"/>
              </w:rPr>
              <w:t>Mitrovice</w:t>
            </w:r>
            <w:proofErr w:type="spellEnd"/>
          </w:p>
        </w:tc>
        <w:tc>
          <w:tcPr>
            <w:tcW w:w="2851" w:type="dxa"/>
            <w:gridSpan w:val="4"/>
          </w:tcPr>
          <w:p w:rsidR="00711A87" w:rsidRPr="00854CAE" w:rsidRDefault="00711A87" w:rsidP="000E64B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2002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snapToGrid w:val="0"/>
              <w:ind w:left="720" w:hanging="720"/>
              <w:jc w:val="right"/>
              <w:rPr>
                <w:rStyle w:val="fontnormalfont10"/>
                <w:color w:val="000000"/>
                <w:szCs w:val="24"/>
                <w:lang w:val="sq-AL"/>
              </w:rPr>
            </w:pPr>
            <w:r>
              <w:rPr>
                <w:rStyle w:val="fontnormalfont10"/>
                <w:color w:val="000000"/>
                <w:szCs w:val="24"/>
                <w:lang w:val="sq-AL"/>
              </w:rPr>
              <w:t>11.</w:t>
            </w:r>
          </w:p>
        </w:tc>
        <w:tc>
          <w:tcPr>
            <w:tcW w:w="4342" w:type="dxa"/>
            <w:gridSpan w:val="11"/>
          </w:tcPr>
          <w:p w:rsidR="00711A87" w:rsidRPr="00FF4447" w:rsidRDefault="00711A87" w:rsidP="005E0ED4">
            <w:pPr>
              <w:jc w:val="right"/>
              <w:rPr>
                <w:i/>
                <w:sz w:val="20"/>
              </w:rPr>
            </w:pPr>
            <w:proofErr w:type="spellStart"/>
            <w:r w:rsidRPr="00FF4447">
              <w:rPr>
                <w:i/>
                <w:sz w:val="20"/>
              </w:rPr>
              <w:t>Analiza</w:t>
            </w:r>
            <w:proofErr w:type="spellEnd"/>
            <w:r w:rsidRPr="00FF4447">
              <w:rPr>
                <w:i/>
                <w:sz w:val="20"/>
              </w:rPr>
              <w:t xml:space="preserve"> e </w:t>
            </w:r>
            <w:proofErr w:type="spellStart"/>
            <w:r w:rsidRPr="00FF4447">
              <w:rPr>
                <w:i/>
                <w:sz w:val="20"/>
              </w:rPr>
              <w:t>Sforcimeve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dhe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Deformimeve</w:t>
            </w:r>
            <w:proofErr w:type="spellEnd"/>
            <w:r w:rsidRPr="00FF4447">
              <w:rPr>
                <w:i/>
                <w:sz w:val="20"/>
              </w:rPr>
              <w:t xml:space="preserve"> me </w:t>
            </w:r>
            <w:proofErr w:type="spellStart"/>
            <w:r w:rsidRPr="00FF4447">
              <w:rPr>
                <w:i/>
                <w:sz w:val="20"/>
              </w:rPr>
              <w:t>Metoden</w:t>
            </w:r>
            <w:proofErr w:type="spellEnd"/>
            <w:r w:rsidRPr="00FF4447">
              <w:rPr>
                <w:i/>
                <w:sz w:val="20"/>
              </w:rPr>
              <w:t xml:space="preserve"> e </w:t>
            </w:r>
            <w:proofErr w:type="spellStart"/>
            <w:r w:rsidRPr="00FF4447">
              <w:rPr>
                <w:i/>
                <w:sz w:val="20"/>
              </w:rPr>
              <w:t>Elementeve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te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Fundme</w:t>
            </w:r>
            <w:proofErr w:type="spellEnd"/>
          </w:p>
        </w:tc>
        <w:tc>
          <w:tcPr>
            <w:tcW w:w="2160" w:type="dxa"/>
            <w:gridSpan w:val="2"/>
          </w:tcPr>
          <w:p w:rsidR="00711A87" w:rsidRPr="00FF4447" w:rsidRDefault="00711A87" w:rsidP="005E0ED4">
            <w:pPr>
              <w:rPr>
                <w:sz w:val="20"/>
              </w:rPr>
            </w:pPr>
            <w:proofErr w:type="spellStart"/>
            <w:r w:rsidRPr="00FF4447">
              <w:rPr>
                <w:sz w:val="20"/>
              </w:rPr>
              <w:t>Buletini</w:t>
            </w:r>
            <w:proofErr w:type="spellEnd"/>
            <w:r w:rsidRPr="00FF4447">
              <w:rPr>
                <w:sz w:val="20"/>
              </w:rPr>
              <w:t xml:space="preserve"> I </w:t>
            </w:r>
            <w:proofErr w:type="spellStart"/>
            <w:r w:rsidRPr="00FF4447">
              <w:rPr>
                <w:sz w:val="20"/>
              </w:rPr>
              <w:t>Punimeve</w:t>
            </w:r>
            <w:proofErr w:type="spellEnd"/>
            <w:r w:rsidRPr="00FF4447">
              <w:rPr>
                <w:sz w:val="20"/>
              </w:rPr>
              <w:t xml:space="preserve"> </w:t>
            </w:r>
            <w:proofErr w:type="spellStart"/>
            <w:r w:rsidRPr="00FF4447">
              <w:rPr>
                <w:sz w:val="20"/>
              </w:rPr>
              <w:t>Shkencore</w:t>
            </w:r>
            <w:proofErr w:type="spellEnd"/>
            <w:r w:rsidRPr="00FF4447">
              <w:rPr>
                <w:sz w:val="20"/>
              </w:rPr>
              <w:t xml:space="preserve">, FXM -  </w:t>
            </w:r>
            <w:proofErr w:type="spellStart"/>
            <w:r w:rsidRPr="00FF4447">
              <w:rPr>
                <w:sz w:val="20"/>
              </w:rPr>
              <w:t>Mitrovice</w:t>
            </w:r>
            <w:proofErr w:type="spellEnd"/>
            <w:r w:rsidRPr="00FF4447">
              <w:rPr>
                <w:sz w:val="20"/>
              </w:rPr>
              <w:t xml:space="preserve">, </w:t>
            </w:r>
            <w:proofErr w:type="spellStart"/>
            <w:r w:rsidRPr="00FF4447">
              <w:rPr>
                <w:sz w:val="20"/>
              </w:rPr>
              <w:t>Kosove</w:t>
            </w:r>
            <w:proofErr w:type="spellEnd"/>
            <w:r w:rsidRPr="00FF4447">
              <w:rPr>
                <w:sz w:val="20"/>
              </w:rPr>
              <w:t xml:space="preserve"> </w:t>
            </w:r>
          </w:p>
        </w:tc>
        <w:tc>
          <w:tcPr>
            <w:tcW w:w="2851" w:type="dxa"/>
            <w:gridSpan w:val="4"/>
          </w:tcPr>
          <w:p w:rsidR="00711A87" w:rsidRPr="0031457D" w:rsidRDefault="00711A87" w:rsidP="005E0ED4">
            <w:pPr>
              <w:jc w:val="center"/>
              <w:rPr>
                <w:sz w:val="20"/>
              </w:rPr>
            </w:pPr>
            <w:r w:rsidRPr="0031457D">
              <w:rPr>
                <w:sz w:val="20"/>
              </w:rPr>
              <w:t>2003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snapToGrid w:val="0"/>
              <w:ind w:left="720" w:hanging="720"/>
              <w:jc w:val="right"/>
              <w:rPr>
                <w:rStyle w:val="fontnormalfont10"/>
                <w:color w:val="000000"/>
                <w:szCs w:val="24"/>
                <w:lang w:val="sq-AL"/>
              </w:rPr>
            </w:pPr>
            <w:r>
              <w:rPr>
                <w:rStyle w:val="fontnormalfont10"/>
                <w:color w:val="000000"/>
                <w:szCs w:val="24"/>
                <w:lang w:val="sq-AL"/>
              </w:rPr>
              <w:t>12.</w:t>
            </w:r>
          </w:p>
        </w:tc>
        <w:tc>
          <w:tcPr>
            <w:tcW w:w="4342" w:type="dxa"/>
            <w:gridSpan w:val="11"/>
          </w:tcPr>
          <w:p w:rsidR="00711A87" w:rsidRPr="00FF4447" w:rsidRDefault="00711A87" w:rsidP="005E0ED4">
            <w:pPr>
              <w:jc w:val="right"/>
              <w:rPr>
                <w:i/>
                <w:sz w:val="20"/>
              </w:rPr>
            </w:pPr>
            <w:proofErr w:type="spellStart"/>
            <w:r w:rsidRPr="00FF4447">
              <w:rPr>
                <w:i/>
                <w:sz w:val="20"/>
              </w:rPr>
              <w:t>Matja</w:t>
            </w:r>
            <w:proofErr w:type="spellEnd"/>
            <w:r w:rsidRPr="00FF4447">
              <w:rPr>
                <w:i/>
                <w:sz w:val="20"/>
              </w:rPr>
              <w:t xml:space="preserve"> e </w:t>
            </w:r>
            <w:proofErr w:type="spellStart"/>
            <w:r w:rsidRPr="00FF4447">
              <w:rPr>
                <w:i/>
                <w:sz w:val="20"/>
              </w:rPr>
              <w:t>Sforcimeve</w:t>
            </w:r>
            <w:proofErr w:type="spellEnd"/>
            <w:r w:rsidRPr="00FF4447">
              <w:rPr>
                <w:i/>
                <w:sz w:val="20"/>
              </w:rPr>
              <w:t xml:space="preserve"> me </w:t>
            </w:r>
            <w:proofErr w:type="spellStart"/>
            <w:r w:rsidRPr="00FF4447">
              <w:rPr>
                <w:i/>
                <w:sz w:val="20"/>
              </w:rPr>
              <w:t>Metoden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Shkarkuese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ne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Shtyllat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Xeherore</w:t>
            </w:r>
            <w:proofErr w:type="spellEnd"/>
            <w:r w:rsidRPr="00FF4447">
              <w:rPr>
                <w:i/>
                <w:sz w:val="20"/>
              </w:rPr>
              <w:t xml:space="preserve"> ne </w:t>
            </w:r>
            <w:proofErr w:type="spellStart"/>
            <w:r w:rsidRPr="00FF4447">
              <w:rPr>
                <w:i/>
                <w:sz w:val="20"/>
              </w:rPr>
              <w:t>Punishten</w:t>
            </w:r>
            <w:proofErr w:type="spellEnd"/>
            <w:r w:rsidRPr="00FF4447">
              <w:rPr>
                <w:i/>
                <w:sz w:val="20"/>
              </w:rPr>
              <w:t xml:space="preserve"> 130 ne </w:t>
            </w:r>
            <w:proofErr w:type="spellStart"/>
            <w:r w:rsidRPr="00FF4447">
              <w:rPr>
                <w:i/>
                <w:sz w:val="20"/>
              </w:rPr>
              <w:t>Minieren</w:t>
            </w:r>
            <w:proofErr w:type="spellEnd"/>
            <w:r w:rsidRPr="00FF4447">
              <w:rPr>
                <w:i/>
                <w:sz w:val="20"/>
              </w:rPr>
              <w:t xml:space="preserve"> e </w:t>
            </w:r>
            <w:proofErr w:type="spellStart"/>
            <w:r w:rsidRPr="00FF4447">
              <w:rPr>
                <w:i/>
                <w:sz w:val="20"/>
              </w:rPr>
              <w:t>Trepces</w:t>
            </w:r>
            <w:proofErr w:type="spellEnd"/>
            <w:r w:rsidRPr="00FF4447">
              <w:rPr>
                <w:i/>
                <w:sz w:val="20"/>
              </w:rPr>
              <w:t xml:space="preserve"> ne Stan-</w:t>
            </w:r>
            <w:proofErr w:type="spellStart"/>
            <w:r w:rsidRPr="00FF4447">
              <w:rPr>
                <w:i/>
                <w:sz w:val="20"/>
              </w:rPr>
              <w:t>Terg</w:t>
            </w:r>
            <w:proofErr w:type="spellEnd"/>
          </w:p>
        </w:tc>
        <w:tc>
          <w:tcPr>
            <w:tcW w:w="2160" w:type="dxa"/>
            <w:gridSpan w:val="2"/>
          </w:tcPr>
          <w:p w:rsidR="00711A87" w:rsidRPr="00FF4447" w:rsidRDefault="00711A87" w:rsidP="005E0ED4">
            <w:pPr>
              <w:rPr>
                <w:sz w:val="20"/>
              </w:rPr>
            </w:pPr>
            <w:proofErr w:type="spellStart"/>
            <w:r w:rsidRPr="00FF4447">
              <w:rPr>
                <w:sz w:val="20"/>
              </w:rPr>
              <w:t>Buletini</w:t>
            </w:r>
            <w:proofErr w:type="spellEnd"/>
            <w:r w:rsidRPr="00FF4447">
              <w:rPr>
                <w:sz w:val="20"/>
              </w:rPr>
              <w:t xml:space="preserve"> I </w:t>
            </w:r>
            <w:proofErr w:type="spellStart"/>
            <w:r w:rsidRPr="00FF4447">
              <w:rPr>
                <w:sz w:val="20"/>
              </w:rPr>
              <w:t>Punimeve</w:t>
            </w:r>
            <w:proofErr w:type="spellEnd"/>
            <w:r w:rsidRPr="00FF4447">
              <w:rPr>
                <w:sz w:val="20"/>
              </w:rPr>
              <w:t xml:space="preserve"> </w:t>
            </w:r>
            <w:proofErr w:type="spellStart"/>
            <w:r w:rsidRPr="00FF4447">
              <w:rPr>
                <w:sz w:val="20"/>
              </w:rPr>
              <w:t>Shkencore</w:t>
            </w:r>
            <w:proofErr w:type="spellEnd"/>
            <w:r w:rsidRPr="00FF4447">
              <w:rPr>
                <w:sz w:val="20"/>
              </w:rPr>
              <w:t xml:space="preserve">, FXM - </w:t>
            </w:r>
            <w:proofErr w:type="spellStart"/>
            <w:r w:rsidRPr="00FF4447">
              <w:rPr>
                <w:sz w:val="20"/>
              </w:rPr>
              <w:t>Mitrovice</w:t>
            </w:r>
            <w:proofErr w:type="spellEnd"/>
            <w:r w:rsidRPr="00FF4447">
              <w:rPr>
                <w:sz w:val="20"/>
              </w:rPr>
              <w:t xml:space="preserve">, </w:t>
            </w:r>
            <w:proofErr w:type="spellStart"/>
            <w:r w:rsidRPr="00FF4447">
              <w:rPr>
                <w:sz w:val="20"/>
              </w:rPr>
              <w:t>Kosove</w:t>
            </w:r>
            <w:proofErr w:type="spellEnd"/>
          </w:p>
        </w:tc>
        <w:tc>
          <w:tcPr>
            <w:tcW w:w="2851" w:type="dxa"/>
            <w:gridSpan w:val="4"/>
          </w:tcPr>
          <w:p w:rsidR="00711A87" w:rsidRPr="0031457D" w:rsidRDefault="00711A87" w:rsidP="005E0ED4">
            <w:pPr>
              <w:jc w:val="center"/>
              <w:rPr>
                <w:sz w:val="20"/>
              </w:rPr>
            </w:pPr>
            <w:r w:rsidRPr="0031457D">
              <w:rPr>
                <w:sz w:val="20"/>
              </w:rPr>
              <w:t>2004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snapToGrid w:val="0"/>
              <w:ind w:left="720" w:hanging="720"/>
              <w:jc w:val="right"/>
              <w:rPr>
                <w:rStyle w:val="fontnormalfont10"/>
                <w:color w:val="000000"/>
                <w:szCs w:val="24"/>
                <w:lang w:val="sq-AL"/>
              </w:rPr>
            </w:pPr>
            <w:r>
              <w:rPr>
                <w:rStyle w:val="fontnormalfont10"/>
                <w:color w:val="000000"/>
                <w:szCs w:val="24"/>
                <w:lang w:val="sq-AL"/>
              </w:rPr>
              <w:t>13.</w:t>
            </w:r>
          </w:p>
        </w:tc>
        <w:tc>
          <w:tcPr>
            <w:tcW w:w="4342" w:type="dxa"/>
            <w:gridSpan w:val="11"/>
          </w:tcPr>
          <w:p w:rsidR="00711A87" w:rsidRPr="00FF4447" w:rsidRDefault="00711A87" w:rsidP="005E0ED4">
            <w:pPr>
              <w:jc w:val="right"/>
              <w:rPr>
                <w:i/>
                <w:sz w:val="20"/>
              </w:rPr>
            </w:pPr>
            <w:proofErr w:type="spellStart"/>
            <w:r w:rsidRPr="00FF4447">
              <w:rPr>
                <w:i/>
                <w:sz w:val="20"/>
              </w:rPr>
              <w:t>Sistemi</w:t>
            </w:r>
            <w:proofErr w:type="spellEnd"/>
            <w:r w:rsidRPr="00FF4447">
              <w:rPr>
                <w:i/>
                <w:sz w:val="20"/>
              </w:rPr>
              <w:t xml:space="preserve"> I </w:t>
            </w:r>
            <w:proofErr w:type="spellStart"/>
            <w:r w:rsidRPr="00FF4447">
              <w:rPr>
                <w:i/>
                <w:sz w:val="20"/>
              </w:rPr>
              <w:t>Ekuacioneve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te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Levizjes</w:t>
            </w:r>
            <w:proofErr w:type="spellEnd"/>
            <w:r w:rsidRPr="00FF4447">
              <w:rPr>
                <w:i/>
                <w:sz w:val="20"/>
              </w:rPr>
              <w:t xml:space="preserve"> me </w:t>
            </w:r>
            <w:proofErr w:type="spellStart"/>
            <w:r w:rsidRPr="00FF4447">
              <w:rPr>
                <w:i/>
                <w:sz w:val="20"/>
              </w:rPr>
              <w:t>dy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Shkall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Lirie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te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Vincat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Kulle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Rrotullues</w:t>
            </w:r>
            <w:proofErr w:type="spellEnd"/>
          </w:p>
        </w:tc>
        <w:tc>
          <w:tcPr>
            <w:tcW w:w="2160" w:type="dxa"/>
            <w:gridSpan w:val="2"/>
          </w:tcPr>
          <w:p w:rsidR="00711A87" w:rsidRPr="00FF4447" w:rsidRDefault="00711A87" w:rsidP="005E0ED4">
            <w:pPr>
              <w:rPr>
                <w:sz w:val="20"/>
              </w:rPr>
            </w:pPr>
            <w:proofErr w:type="spellStart"/>
            <w:r w:rsidRPr="00FF4447">
              <w:rPr>
                <w:sz w:val="20"/>
              </w:rPr>
              <w:t>Revista</w:t>
            </w:r>
            <w:proofErr w:type="spellEnd"/>
            <w:r w:rsidRPr="00FF4447">
              <w:rPr>
                <w:sz w:val="20"/>
              </w:rPr>
              <w:t xml:space="preserve"> </w:t>
            </w:r>
            <w:proofErr w:type="spellStart"/>
            <w:r w:rsidRPr="00FF4447">
              <w:rPr>
                <w:sz w:val="20"/>
              </w:rPr>
              <w:t>Profesionale</w:t>
            </w:r>
            <w:proofErr w:type="spellEnd"/>
            <w:r w:rsidRPr="00FF4447">
              <w:rPr>
                <w:sz w:val="20"/>
              </w:rPr>
              <w:t xml:space="preserve"> </w:t>
            </w:r>
            <w:proofErr w:type="spellStart"/>
            <w:r w:rsidRPr="00FF4447">
              <w:rPr>
                <w:sz w:val="20"/>
              </w:rPr>
              <w:t>Shkencore</w:t>
            </w:r>
            <w:proofErr w:type="spellEnd"/>
            <w:r w:rsidRPr="00FF4447">
              <w:rPr>
                <w:sz w:val="20"/>
              </w:rPr>
              <w:t xml:space="preserve"> </w:t>
            </w:r>
            <w:proofErr w:type="spellStart"/>
            <w:r w:rsidRPr="00FF4447">
              <w:rPr>
                <w:sz w:val="20"/>
              </w:rPr>
              <w:t>Teknika</w:t>
            </w:r>
            <w:proofErr w:type="spellEnd"/>
            <w:r w:rsidRPr="00FF4447">
              <w:rPr>
                <w:sz w:val="20"/>
              </w:rPr>
              <w:t xml:space="preserve">. SHLT- </w:t>
            </w:r>
            <w:proofErr w:type="spellStart"/>
            <w:r w:rsidRPr="00FF4447">
              <w:rPr>
                <w:sz w:val="20"/>
              </w:rPr>
              <w:t>Ferizaj</w:t>
            </w:r>
            <w:proofErr w:type="spellEnd"/>
            <w:r w:rsidRPr="00FF4447">
              <w:rPr>
                <w:sz w:val="20"/>
              </w:rPr>
              <w:t xml:space="preserve">, </w:t>
            </w:r>
            <w:proofErr w:type="spellStart"/>
            <w:r w:rsidRPr="00FF4447">
              <w:rPr>
                <w:sz w:val="20"/>
              </w:rPr>
              <w:t>Kosove</w:t>
            </w:r>
            <w:proofErr w:type="spellEnd"/>
            <w:r w:rsidRPr="00FF4447">
              <w:rPr>
                <w:sz w:val="20"/>
              </w:rPr>
              <w:t xml:space="preserve"> </w:t>
            </w:r>
          </w:p>
        </w:tc>
        <w:tc>
          <w:tcPr>
            <w:tcW w:w="2851" w:type="dxa"/>
            <w:gridSpan w:val="4"/>
          </w:tcPr>
          <w:p w:rsidR="00711A87" w:rsidRPr="0031457D" w:rsidRDefault="00711A87" w:rsidP="005E0ED4">
            <w:pPr>
              <w:jc w:val="center"/>
              <w:rPr>
                <w:sz w:val="20"/>
              </w:rPr>
            </w:pPr>
            <w:r w:rsidRPr="0031457D">
              <w:rPr>
                <w:sz w:val="20"/>
              </w:rPr>
              <w:t>2005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snapToGrid w:val="0"/>
              <w:ind w:left="720" w:hanging="720"/>
              <w:jc w:val="right"/>
              <w:rPr>
                <w:rStyle w:val="fontnormalfont10"/>
                <w:color w:val="000000"/>
                <w:szCs w:val="24"/>
                <w:lang w:val="sq-AL"/>
              </w:rPr>
            </w:pPr>
            <w:r>
              <w:rPr>
                <w:rStyle w:val="fontnormalfont10"/>
                <w:color w:val="000000"/>
                <w:szCs w:val="24"/>
                <w:lang w:val="sq-AL"/>
              </w:rPr>
              <w:t>14.</w:t>
            </w:r>
          </w:p>
        </w:tc>
        <w:tc>
          <w:tcPr>
            <w:tcW w:w="4342" w:type="dxa"/>
            <w:gridSpan w:val="11"/>
          </w:tcPr>
          <w:p w:rsidR="00711A87" w:rsidRPr="00FF4447" w:rsidRDefault="00711A87" w:rsidP="005E0ED4">
            <w:pPr>
              <w:jc w:val="right"/>
              <w:rPr>
                <w:i/>
                <w:sz w:val="20"/>
              </w:rPr>
            </w:pPr>
            <w:proofErr w:type="spellStart"/>
            <w:r w:rsidRPr="00FF4447">
              <w:rPr>
                <w:i/>
                <w:sz w:val="20"/>
              </w:rPr>
              <w:t>Rezistenca</w:t>
            </w:r>
            <w:proofErr w:type="spellEnd"/>
            <w:r w:rsidRPr="00FF4447">
              <w:rPr>
                <w:i/>
                <w:sz w:val="20"/>
              </w:rPr>
              <w:t xml:space="preserve"> e </w:t>
            </w:r>
            <w:proofErr w:type="spellStart"/>
            <w:r w:rsidRPr="00FF4447">
              <w:rPr>
                <w:i/>
                <w:sz w:val="20"/>
              </w:rPr>
              <w:t>Ajrit</w:t>
            </w:r>
            <w:proofErr w:type="spellEnd"/>
            <w:r w:rsidRPr="00FF4447">
              <w:rPr>
                <w:i/>
                <w:sz w:val="20"/>
              </w:rPr>
              <w:t xml:space="preserve"> ne </w:t>
            </w:r>
            <w:proofErr w:type="spellStart"/>
            <w:r w:rsidRPr="00FF4447">
              <w:rPr>
                <w:i/>
                <w:sz w:val="20"/>
              </w:rPr>
              <w:t>Kanalet</w:t>
            </w:r>
            <w:proofErr w:type="spellEnd"/>
            <w:r w:rsidRPr="00FF4447">
              <w:rPr>
                <w:i/>
                <w:sz w:val="20"/>
              </w:rPr>
              <w:t xml:space="preserve"> e </w:t>
            </w:r>
            <w:proofErr w:type="spellStart"/>
            <w:r w:rsidRPr="00FF4447">
              <w:rPr>
                <w:i/>
                <w:sz w:val="20"/>
              </w:rPr>
              <w:t>Ventilimit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dhe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Klimatizimit</w:t>
            </w:r>
            <w:proofErr w:type="spellEnd"/>
          </w:p>
        </w:tc>
        <w:tc>
          <w:tcPr>
            <w:tcW w:w="2160" w:type="dxa"/>
            <w:gridSpan w:val="2"/>
          </w:tcPr>
          <w:p w:rsidR="00711A87" w:rsidRPr="00FF4447" w:rsidRDefault="00711A87" w:rsidP="005E0ED4">
            <w:pPr>
              <w:rPr>
                <w:sz w:val="20"/>
              </w:rPr>
            </w:pPr>
            <w:proofErr w:type="spellStart"/>
            <w:r w:rsidRPr="00FF4447">
              <w:rPr>
                <w:sz w:val="20"/>
              </w:rPr>
              <w:t>Teknika</w:t>
            </w:r>
            <w:proofErr w:type="spellEnd"/>
            <w:r w:rsidRPr="00FF4447">
              <w:rPr>
                <w:sz w:val="20"/>
              </w:rPr>
              <w:t xml:space="preserve">, SHLT - </w:t>
            </w:r>
            <w:proofErr w:type="spellStart"/>
            <w:r w:rsidRPr="00FF4447">
              <w:rPr>
                <w:sz w:val="20"/>
              </w:rPr>
              <w:t>Ferizaj</w:t>
            </w:r>
            <w:proofErr w:type="spellEnd"/>
            <w:r w:rsidRPr="00FF4447">
              <w:rPr>
                <w:sz w:val="20"/>
              </w:rPr>
              <w:t xml:space="preserve">, </w:t>
            </w:r>
            <w:proofErr w:type="spellStart"/>
            <w:r w:rsidRPr="00FF4447">
              <w:rPr>
                <w:sz w:val="20"/>
              </w:rPr>
              <w:t>Kosove</w:t>
            </w:r>
            <w:proofErr w:type="spellEnd"/>
          </w:p>
        </w:tc>
        <w:tc>
          <w:tcPr>
            <w:tcW w:w="2851" w:type="dxa"/>
            <w:gridSpan w:val="4"/>
          </w:tcPr>
          <w:p w:rsidR="00711A87" w:rsidRPr="0031457D" w:rsidRDefault="00711A87" w:rsidP="005E0ED4">
            <w:pPr>
              <w:jc w:val="center"/>
              <w:rPr>
                <w:sz w:val="20"/>
              </w:rPr>
            </w:pPr>
            <w:r w:rsidRPr="0031457D">
              <w:rPr>
                <w:sz w:val="20"/>
              </w:rPr>
              <w:t>2005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snapToGrid w:val="0"/>
              <w:ind w:left="720" w:hanging="720"/>
              <w:jc w:val="right"/>
              <w:rPr>
                <w:rStyle w:val="fontnormalfont10"/>
                <w:color w:val="000000"/>
                <w:szCs w:val="24"/>
                <w:lang w:val="sq-AL"/>
              </w:rPr>
            </w:pPr>
            <w:r>
              <w:rPr>
                <w:rStyle w:val="fontnormalfont10"/>
                <w:color w:val="000000"/>
                <w:szCs w:val="24"/>
                <w:lang w:val="sq-AL"/>
              </w:rPr>
              <w:t>15.</w:t>
            </w:r>
          </w:p>
        </w:tc>
        <w:tc>
          <w:tcPr>
            <w:tcW w:w="4342" w:type="dxa"/>
            <w:gridSpan w:val="11"/>
          </w:tcPr>
          <w:p w:rsidR="00711A87" w:rsidRPr="00FF4447" w:rsidRDefault="00711A87" w:rsidP="005E0ED4">
            <w:pPr>
              <w:jc w:val="right"/>
              <w:rPr>
                <w:i/>
                <w:sz w:val="20"/>
              </w:rPr>
            </w:pPr>
            <w:proofErr w:type="spellStart"/>
            <w:r w:rsidRPr="00FF4447">
              <w:rPr>
                <w:i/>
                <w:sz w:val="20"/>
              </w:rPr>
              <w:t>Modelet</w:t>
            </w:r>
            <w:proofErr w:type="spellEnd"/>
            <w:r w:rsidRPr="00FF4447">
              <w:rPr>
                <w:i/>
                <w:sz w:val="20"/>
              </w:rPr>
              <w:t xml:space="preserve"> e </w:t>
            </w:r>
            <w:proofErr w:type="spellStart"/>
            <w:r w:rsidRPr="00FF4447">
              <w:rPr>
                <w:i/>
                <w:sz w:val="20"/>
              </w:rPr>
              <w:t>Themelimit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te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Valvolave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te</w:t>
            </w:r>
            <w:proofErr w:type="spellEnd"/>
            <w:r w:rsidRPr="00FF4447">
              <w:rPr>
                <w:i/>
                <w:sz w:val="20"/>
              </w:rPr>
              <w:t xml:space="preserve"> </w:t>
            </w:r>
            <w:proofErr w:type="spellStart"/>
            <w:r w:rsidRPr="00FF4447">
              <w:rPr>
                <w:i/>
                <w:sz w:val="20"/>
              </w:rPr>
              <w:t>Amortizatorve</w:t>
            </w:r>
            <w:proofErr w:type="spellEnd"/>
          </w:p>
        </w:tc>
        <w:tc>
          <w:tcPr>
            <w:tcW w:w="2160" w:type="dxa"/>
            <w:gridSpan w:val="2"/>
          </w:tcPr>
          <w:p w:rsidR="00711A87" w:rsidRPr="00FF4447" w:rsidRDefault="00711A87" w:rsidP="005E0ED4">
            <w:pPr>
              <w:rPr>
                <w:sz w:val="20"/>
              </w:rPr>
            </w:pPr>
            <w:r w:rsidRPr="00FF4447">
              <w:rPr>
                <w:sz w:val="20"/>
              </w:rPr>
              <w:t xml:space="preserve">FSHTA- </w:t>
            </w:r>
            <w:proofErr w:type="spellStart"/>
            <w:r w:rsidRPr="00FF4447">
              <w:rPr>
                <w:sz w:val="20"/>
              </w:rPr>
              <w:t>Ferizaj</w:t>
            </w:r>
            <w:proofErr w:type="spellEnd"/>
            <w:r w:rsidRPr="00FF4447">
              <w:rPr>
                <w:sz w:val="20"/>
              </w:rPr>
              <w:t xml:space="preserve">, </w:t>
            </w:r>
            <w:proofErr w:type="spellStart"/>
            <w:r w:rsidRPr="00FF4447">
              <w:rPr>
                <w:sz w:val="20"/>
              </w:rPr>
              <w:t>Kosove</w:t>
            </w:r>
            <w:proofErr w:type="spellEnd"/>
          </w:p>
        </w:tc>
        <w:tc>
          <w:tcPr>
            <w:tcW w:w="2851" w:type="dxa"/>
            <w:gridSpan w:val="4"/>
          </w:tcPr>
          <w:p w:rsidR="00711A87" w:rsidRPr="0031457D" w:rsidRDefault="00711A87" w:rsidP="005E0ED4">
            <w:pPr>
              <w:jc w:val="center"/>
              <w:rPr>
                <w:sz w:val="20"/>
              </w:rPr>
            </w:pPr>
            <w:r w:rsidRPr="0031457D">
              <w:rPr>
                <w:sz w:val="20"/>
              </w:rPr>
              <w:t>2007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snapToGrid w:val="0"/>
              <w:ind w:left="720" w:hanging="720"/>
              <w:jc w:val="right"/>
              <w:rPr>
                <w:rStyle w:val="fontnormalfont10"/>
                <w:color w:val="000000"/>
                <w:szCs w:val="24"/>
                <w:lang w:val="sq-AL"/>
              </w:rPr>
            </w:pPr>
          </w:p>
        </w:tc>
        <w:tc>
          <w:tcPr>
            <w:tcW w:w="4342" w:type="dxa"/>
            <w:gridSpan w:val="11"/>
          </w:tcPr>
          <w:p w:rsidR="00711A87" w:rsidRPr="00FF4447" w:rsidRDefault="00711A87" w:rsidP="005E0ED4">
            <w:pPr>
              <w:jc w:val="right"/>
              <w:rPr>
                <w:i/>
                <w:sz w:val="20"/>
              </w:rPr>
            </w:pPr>
          </w:p>
        </w:tc>
        <w:tc>
          <w:tcPr>
            <w:tcW w:w="2160" w:type="dxa"/>
            <w:gridSpan w:val="2"/>
          </w:tcPr>
          <w:p w:rsidR="00711A87" w:rsidRPr="00854CAE" w:rsidRDefault="00711A87" w:rsidP="00895B03">
            <w:pPr>
              <w:snapToGrid w:val="0"/>
              <w:ind w:left="720" w:hanging="720"/>
              <w:rPr>
                <w:rStyle w:val="fontnormalfont10"/>
                <w:color w:val="000000"/>
                <w:szCs w:val="24"/>
                <w:lang w:val="sq-AL"/>
              </w:rPr>
            </w:pPr>
          </w:p>
        </w:tc>
        <w:tc>
          <w:tcPr>
            <w:tcW w:w="2851" w:type="dxa"/>
            <w:gridSpan w:val="4"/>
          </w:tcPr>
          <w:p w:rsidR="00711A87" w:rsidRPr="00854CAE" w:rsidRDefault="00711A87" w:rsidP="000E64B3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snapToGrid w:val="0"/>
              <w:ind w:left="720" w:hanging="720"/>
              <w:jc w:val="right"/>
              <w:rPr>
                <w:rStyle w:val="fontnormalfont10"/>
                <w:color w:val="000000"/>
                <w:szCs w:val="24"/>
                <w:lang w:val="sq-AL"/>
              </w:rPr>
            </w:pPr>
          </w:p>
        </w:tc>
        <w:tc>
          <w:tcPr>
            <w:tcW w:w="4342" w:type="dxa"/>
            <w:gridSpan w:val="11"/>
          </w:tcPr>
          <w:p w:rsidR="00711A87" w:rsidRPr="00FF4447" w:rsidRDefault="00711A87" w:rsidP="005E0ED4">
            <w:pPr>
              <w:jc w:val="right"/>
              <w:rPr>
                <w:i/>
                <w:sz w:val="20"/>
              </w:rPr>
            </w:pPr>
          </w:p>
        </w:tc>
        <w:tc>
          <w:tcPr>
            <w:tcW w:w="2160" w:type="dxa"/>
            <w:gridSpan w:val="2"/>
          </w:tcPr>
          <w:p w:rsidR="00711A87" w:rsidRPr="00854CAE" w:rsidRDefault="00711A87" w:rsidP="00895B03">
            <w:pPr>
              <w:snapToGrid w:val="0"/>
              <w:ind w:left="720" w:hanging="720"/>
              <w:rPr>
                <w:rStyle w:val="fontnormalfont10"/>
                <w:color w:val="000000"/>
                <w:szCs w:val="24"/>
                <w:lang w:val="sq-AL"/>
              </w:rPr>
            </w:pPr>
          </w:p>
        </w:tc>
        <w:tc>
          <w:tcPr>
            <w:tcW w:w="2851" w:type="dxa"/>
            <w:gridSpan w:val="4"/>
          </w:tcPr>
          <w:p w:rsidR="00711A87" w:rsidRPr="00854CAE" w:rsidRDefault="00711A87" w:rsidP="000E64B3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snapToGrid w:val="0"/>
              <w:ind w:left="720" w:hanging="720"/>
              <w:jc w:val="right"/>
              <w:rPr>
                <w:rStyle w:val="fontnormalfont10"/>
                <w:color w:val="000000"/>
                <w:szCs w:val="24"/>
                <w:lang w:val="sq-AL"/>
              </w:rPr>
            </w:pPr>
          </w:p>
        </w:tc>
        <w:tc>
          <w:tcPr>
            <w:tcW w:w="4342" w:type="dxa"/>
            <w:gridSpan w:val="11"/>
          </w:tcPr>
          <w:p w:rsidR="00711A87" w:rsidRPr="00FF4447" w:rsidRDefault="00711A87" w:rsidP="005E0ED4">
            <w:pPr>
              <w:jc w:val="right"/>
              <w:rPr>
                <w:i/>
                <w:sz w:val="20"/>
              </w:rPr>
            </w:pPr>
          </w:p>
        </w:tc>
        <w:tc>
          <w:tcPr>
            <w:tcW w:w="2160" w:type="dxa"/>
            <w:gridSpan w:val="2"/>
          </w:tcPr>
          <w:p w:rsidR="00711A87" w:rsidRPr="00854CAE" w:rsidRDefault="00711A87" w:rsidP="00895B03">
            <w:pPr>
              <w:snapToGrid w:val="0"/>
              <w:ind w:left="720" w:hanging="720"/>
              <w:rPr>
                <w:rStyle w:val="fontnormalfont10"/>
                <w:color w:val="000000"/>
                <w:szCs w:val="24"/>
                <w:lang w:val="sq-AL"/>
              </w:rPr>
            </w:pPr>
          </w:p>
        </w:tc>
        <w:tc>
          <w:tcPr>
            <w:tcW w:w="2851" w:type="dxa"/>
            <w:gridSpan w:val="4"/>
          </w:tcPr>
          <w:p w:rsidR="00711A87" w:rsidRPr="00854CAE" w:rsidRDefault="00711A87" w:rsidP="000E64B3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570" w:type="dxa"/>
            <w:gridSpan w:val="2"/>
          </w:tcPr>
          <w:p w:rsidR="00711A87" w:rsidRDefault="00711A87" w:rsidP="00DC74DA">
            <w:pPr>
              <w:snapToGrid w:val="0"/>
              <w:ind w:left="720" w:hanging="720"/>
              <w:jc w:val="right"/>
              <w:rPr>
                <w:rStyle w:val="fontnormalfont10"/>
                <w:color w:val="000000"/>
                <w:szCs w:val="24"/>
                <w:lang w:val="sq-AL"/>
              </w:rPr>
            </w:pPr>
          </w:p>
        </w:tc>
        <w:tc>
          <w:tcPr>
            <w:tcW w:w="4342" w:type="dxa"/>
            <w:gridSpan w:val="11"/>
          </w:tcPr>
          <w:p w:rsidR="00711A87" w:rsidRPr="00FF4447" w:rsidRDefault="00711A87" w:rsidP="005E0ED4">
            <w:pPr>
              <w:jc w:val="right"/>
              <w:rPr>
                <w:i/>
                <w:sz w:val="20"/>
              </w:rPr>
            </w:pPr>
          </w:p>
        </w:tc>
        <w:tc>
          <w:tcPr>
            <w:tcW w:w="2160" w:type="dxa"/>
            <w:gridSpan w:val="2"/>
          </w:tcPr>
          <w:p w:rsidR="00711A87" w:rsidRPr="00854CAE" w:rsidRDefault="00711A87" w:rsidP="00895B03">
            <w:pPr>
              <w:snapToGrid w:val="0"/>
              <w:ind w:left="720" w:hanging="720"/>
              <w:rPr>
                <w:rStyle w:val="fontnormalfont10"/>
                <w:color w:val="000000"/>
                <w:szCs w:val="24"/>
                <w:lang w:val="sq-AL"/>
              </w:rPr>
            </w:pPr>
          </w:p>
        </w:tc>
        <w:tc>
          <w:tcPr>
            <w:tcW w:w="2851" w:type="dxa"/>
            <w:gridSpan w:val="4"/>
          </w:tcPr>
          <w:p w:rsidR="00711A87" w:rsidRPr="00854CAE" w:rsidRDefault="00711A87" w:rsidP="000E64B3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9923" w:type="dxa"/>
            <w:gridSpan w:val="19"/>
            <w:shd w:val="clear" w:color="auto" w:fill="B8CCE4"/>
          </w:tcPr>
          <w:p w:rsidR="00711A87" w:rsidRPr="00975D7C" w:rsidRDefault="00711A87" w:rsidP="00D225BA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9923" w:type="dxa"/>
            <w:gridSpan w:val="19"/>
          </w:tcPr>
          <w:p w:rsidR="00711A87" w:rsidRPr="00975D7C" w:rsidRDefault="00711A87" w:rsidP="00A713FC">
            <w:pPr>
              <w:spacing w:before="60" w:after="60"/>
              <w:rPr>
                <w:b/>
                <w:lang w:val="sq-AL"/>
              </w:rPr>
            </w:pPr>
            <w:r w:rsidRPr="00975D7C">
              <w:rPr>
                <w:b/>
                <w:lang w:val="sq-AL"/>
              </w:rPr>
              <w:t xml:space="preserve"> </w:t>
            </w:r>
            <w:r w:rsidRPr="00DC74DA">
              <w:rPr>
                <w:b/>
                <w:lang w:val="sq-AL"/>
              </w:rPr>
              <w:t>13. Trajnime –</w:t>
            </w:r>
            <w:r>
              <w:rPr>
                <w:b/>
                <w:lang w:val="sq-AL"/>
              </w:rPr>
              <w:t xml:space="preserve"> </w:t>
            </w:r>
            <w:r w:rsidRPr="00DC74DA">
              <w:rPr>
                <w:b/>
                <w:lang w:val="sq-AL"/>
              </w:rPr>
              <w:t>kurse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1312" w:type="dxa"/>
            <w:gridSpan w:val="7"/>
          </w:tcPr>
          <w:p w:rsidR="00711A87" w:rsidRPr="00DC74DA" w:rsidRDefault="00711A87" w:rsidP="00A713FC">
            <w:pPr>
              <w:jc w:val="center"/>
              <w:rPr>
                <w:b/>
                <w:lang w:val="sq-AL"/>
              </w:rPr>
            </w:pPr>
            <w:r w:rsidRPr="00DC74DA">
              <w:rPr>
                <w:b/>
                <w:lang w:val="sq-AL"/>
              </w:rPr>
              <w:t>Viti</w:t>
            </w:r>
          </w:p>
        </w:tc>
        <w:tc>
          <w:tcPr>
            <w:tcW w:w="8611" w:type="dxa"/>
            <w:gridSpan w:val="12"/>
          </w:tcPr>
          <w:p w:rsidR="00711A87" w:rsidRPr="00DC74DA" w:rsidRDefault="00711A87" w:rsidP="00A713FC">
            <w:pPr>
              <w:jc w:val="center"/>
              <w:rPr>
                <w:b/>
                <w:lang w:val="sq-AL"/>
              </w:rPr>
            </w:pPr>
            <w:r w:rsidRPr="00DC74DA">
              <w:rPr>
                <w:b/>
                <w:lang w:val="sq-AL"/>
              </w:rPr>
              <w:t>Trajnimi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1312" w:type="dxa"/>
            <w:gridSpan w:val="7"/>
          </w:tcPr>
          <w:p w:rsidR="00711A87" w:rsidRPr="00854CAE" w:rsidRDefault="00711A87" w:rsidP="00854CAE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2002</w:t>
            </w:r>
          </w:p>
        </w:tc>
        <w:tc>
          <w:tcPr>
            <w:tcW w:w="8611" w:type="dxa"/>
            <w:gridSpan w:val="12"/>
          </w:tcPr>
          <w:p w:rsidR="00711A87" w:rsidRPr="00854CAE" w:rsidRDefault="00711A87" w:rsidP="00854CAE">
            <w:pPr>
              <w:jc w:val="center"/>
              <w:rPr>
                <w:lang w:val="sq-AL"/>
              </w:rPr>
            </w:pPr>
            <w:proofErr w:type="spellStart"/>
            <w:r>
              <w:rPr>
                <w:iCs/>
                <w:szCs w:val="24"/>
              </w:rPr>
              <w:t>Zhvillimi</w:t>
            </w:r>
            <w:proofErr w:type="spellEnd"/>
            <w:r>
              <w:rPr>
                <w:iCs/>
                <w:szCs w:val="24"/>
              </w:rPr>
              <w:t xml:space="preserve"> i </w:t>
            </w:r>
            <w:proofErr w:type="spellStart"/>
            <w:r>
              <w:rPr>
                <w:iCs/>
                <w:szCs w:val="24"/>
              </w:rPr>
              <w:t>Qndrushem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Ekonomik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dhe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Mjedisi</w:t>
            </w:r>
            <w:proofErr w:type="spellEnd"/>
            <w:r>
              <w:rPr>
                <w:iCs/>
                <w:szCs w:val="24"/>
              </w:rPr>
              <w:t xml:space="preserve">, SHMT, </w:t>
            </w:r>
            <w:proofErr w:type="spellStart"/>
            <w:r>
              <w:rPr>
                <w:iCs/>
                <w:szCs w:val="24"/>
              </w:rPr>
              <w:t>Maqedoni</w:t>
            </w:r>
            <w:proofErr w:type="spellEnd"/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1312" w:type="dxa"/>
            <w:gridSpan w:val="7"/>
          </w:tcPr>
          <w:p w:rsidR="00711A87" w:rsidRDefault="00711A87" w:rsidP="00854CAE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1987</w:t>
            </w:r>
          </w:p>
        </w:tc>
        <w:tc>
          <w:tcPr>
            <w:tcW w:w="8611" w:type="dxa"/>
            <w:gridSpan w:val="12"/>
          </w:tcPr>
          <w:p w:rsidR="00711A87" w:rsidRPr="00854CAE" w:rsidRDefault="00711A87" w:rsidP="00854CAE">
            <w:pPr>
              <w:jc w:val="center"/>
              <w:rPr>
                <w:lang w:val="sq-AL"/>
              </w:rPr>
            </w:pPr>
            <w:proofErr w:type="spellStart"/>
            <w:r>
              <w:rPr>
                <w:szCs w:val="24"/>
              </w:rPr>
              <w:t>Trajnim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profesional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fusha</w:t>
            </w:r>
            <w:proofErr w:type="spellEnd"/>
            <w:r>
              <w:rPr>
                <w:szCs w:val="24"/>
              </w:rPr>
              <w:t xml:space="preserve"> e </w:t>
            </w:r>
            <w:proofErr w:type="spellStart"/>
            <w:r>
              <w:rPr>
                <w:szCs w:val="24"/>
              </w:rPr>
              <w:t>mbrojtjes</w:t>
            </w:r>
            <w:proofErr w:type="spellEnd"/>
            <w:r>
              <w:rPr>
                <w:szCs w:val="24"/>
              </w:rPr>
              <w:t xml:space="preserve"> ne </w:t>
            </w:r>
            <w:proofErr w:type="spellStart"/>
            <w:r>
              <w:rPr>
                <w:szCs w:val="24"/>
              </w:rPr>
              <w:t>pune</w:t>
            </w:r>
            <w:proofErr w:type="spellEnd"/>
            <w:r>
              <w:rPr>
                <w:szCs w:val="24"/>
              </w:rPr>
              <w:t xml:space="preserve">, “Spiro Investment”, </w:t>
            </w:r>
            <w:proofErr w:type="spellStart"/>
            <w:r>
              <w:rPr>
                <w:szCs w:val="24"/>
              </w:rPr>
              <w:t>Zvicer</w:t>
            </w:r>
            <w:proofErr w:type="spellEnd"/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1312" w:type="dxa"/>
            <w:gridSpan w:val="7"/>
          </w:tcPr>
          <w:p w:rsidR="00711A87" w:rsidRDefault="00711A87" w:rsidP="00854CAE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1986</w:t>
            </w:r>
          </w:p>
        </w:tc>
        <w:tc>
          <w:tcPr>
            <w:tcW w:w="8611" w:type="dxa"/>
            <w:gridSpan w:val="12"/>
          </w:tcPr>
          <w:p w:rsidR="00711A87" w:rsidRPr="00854CAE" w:rsidRDefault="00711A87" w:rsidP="00854CAE">
            <w:pPr>
              <w:jc w:val="center"/>
              <w:rPr>
                <w:lang w:val="sq-AL"/>
              </w:rPr>
            </w:pPr>
            <w:proofErr w:type="spellStart"/>
            <w:r>
              <w:rPr>
                <w:szCs w:val="24"/>
              </w:rPr>
              <w:t>Trajnim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profesional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fusha</w:t>
            </w:r>
            <w:proofErr w:type="spellEnd"/>
            <w:r>
              <w:rPr>
                <w:szCs w:val="24"/>
              </w:rPr>
              <w:t xml:space="preserve"> e </w:t>
            </w:r>
            <w:proofErr w:type="spellStart"/>
            <w:r>
              <w:rPr>
                <w:szCs w:val="24"/>
              </w:rPr>
              <w:t>mbrojtjes</w:t>
            </w:r>
            <w:proofErr w:type="spellEnd"/>
            <w:r>
              <w:rPr>
                <w:szCs w:val="24"/>
              </w:rPr>
              <w:t xml:space="preserve"> ne </w:t>
            </w:r>
            <w:proofErr w:type="spellStart"/>
            <w:r>
              <w:rPr>
                <w:szCs w:val="24"/>
              </w:rPr>
              <w:t>pune</w:t>
            </w:r>
            <w:proofErr w:type="spellEnd"/>
            <w:r>
              <w:rPr>
                <w:szCs w:val="24"/>
              </w:rPr>
              <w:t xml:space="preserve">, RCC”, </w:t>
            </w:r>
            <w:proofErr w:type="spellStart"/>
            <w:r>
              <w:rPr>
                <w:szCs w:val="24"/>
              </w:rPr>
              <w:t>Slloveni</w:t>
            </w:r>
            <w:proofErr w:type="spellEnd"/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1312" w:type="dxa"/>
            <w:gridSpan w:val="7"/>
          </w:tcPr>
          <w:p w:rsidR="00711A87" w:rsidRDefault="00711A87" w:rsidP="00854CAE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1984</w:t>
            </w:r>
          </w:p>
        </w:tc>
        <w:tc>
          <w:tcPr>
            <w:tcW w:w="8611" w:type="dxa"/>
            <w:gridSpan w:val="12"/>
          </w:tcPr>
          <w:p w:rsidR="00711A87" w:rsidRDefault="00711A87" w:rsidP="002B1175">
            <w:pPr>
              <w:snapToGrid w:val="0"/>
              <w:ind w:left="1440" w:hanging="144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Njohja</w:t>
            </w:r>
            <w:proofErr w:type="spellEnd"/>
            <w:r>
              <w:rPr>
                <w:szCs w:val="24"/>
              </w:rPr>
              <w:t xml:space="preserve"> me </w:t>
            </w:r>
            <w:proofErr w:type="spellStart"/>
            <w:r>
              <w:rPr>
                <w:szCs w:val="24"/>
              </w:rPr>
              <w:t>mënyren</w:t>
            </w:r>
            <w:proofErr w:type="spellEnd"/>
            <w:r>
              <w:rPr>
                <w:szCs w:val="24"/>
              </w:rPr>
              <w:t xml:space="preserve"> e </w:t>
            </w:r>
            <w:proofErr w:type="spellStart"/>
            <w:r>
              <w:rPr>
                <w:szCs w:val="24"/>
              </w:rPr>
              <w:t>aplikimit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të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zinkimit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llamarines</w:t>
            </w:r>
            <w:proofErr w:type="spellEnd"/>
            <w:r>
              <w:rPr>
                <w:szCs w:val="24"/>
              </w:rPr>
              <w:t xml:space="preserve"> se </w:t>
            </w:r>
            <w:proofErr w:type="spellStart"/>
            <w:r>
              <w:rPr>
                <w:szCs w:val="24"/>
              </w:rPr>
              <w:t>çelikut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</w:t>
            </w:r>
            <w:proofErr w:type="spellEnd"/>
          </w:p>
          <w:p w:rsidR="00711A87" w:rsidRPr="002B1175" w:rsidRDefault="00711A87" w:rsidP="002B1175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petzuar</w:t>
            </w:r>
            <w:proofErr w:type="spellEnd"/>
            <w:proofErr w:type="gramEnd"/>
            <w:r>
              <w:rPr>
                <w:szCs w:val="24"/>
              </w:rPr>
              <w:t xml:space="preserve"> ne </w:t>
            </w:r>
            <w:proofErr w:type="spellStart"/>
            <w:r>
              <w:rPr>
                <w:szCs w:val="24"/>
              </w:rPr>
              <w:t>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ftohet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Galvanorr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Montater</w:t>
            </w:r>
            <w:proofErr w:type="spellEnd"/>
            <w:r>
              <w:rPr>
                <w:szCs w:val="24"/>
              </w:rPr>
              <w:t xml:space="preserve"> France.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9923" w:type="dxa"/>
            <w:gridSpan w:val="19"/>
            <w:shd w:val="clear" w:color="auto" w:fill="B8CCE4"/>
          </w:tcPr>
          <w:p w:rsidR="00711A87" w:rsidRPr="00975D7C" w:rsidRDefault="00711A87" w:rsidP="00350356">
            <w:pPr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9923" w:type="dxa"/>
            <w:gridSpan w:val="19"/>
          </w:tcPr>
          <w:p w:rsidR="00711A87" w:rsidRPr="00975D7C" w:rsidRDefault="00711A87" w:rsidP="00A713FC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14</w:t>
            </w:r>
            <w:r w:rsidRPr="00975D7C">
              <w:rPr>
                <w:b/>
                <w:lang w:val="sq-AL"/>
              </w:rPr>
              <w:t>.</w:t>
            </w:r>
            <w:r>
              <w:rPr>
                <w:b/>
                <w:lang w:val="sq-AL"/>
              </w:rPr>
              <w:t>Projekte profesionale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773C93" w:rsidRDefault="00711A87" w:rsidP="00773C93">
            <w:pPr>
              <w:rPr>
                <w:b/>
                <w:lang w:val="sq-AL"/>
              </w:rPr>
            </w:pPr>
            <w:r w:rsidRPr="00773C93">
              <w:rPr>
                <w:b/>
                <w:lang w:val="sq-AL"/>
              </w:rPr>
              <w:t>Titulli i projektit/Elaboratit</w:t>
            </w:r>
          </w:p>
        </w:tc>
        <w:tc>
          <w:tcPr>
            <w:tcW w:w="2775" w:type="dxa"/>
            <w:gridSpan w:val="4"/>
          </w:tcPr>
          <w:p w:rsidR="00711A87" w:rsidRPr="00773C93" w:rsidRDefault="00711A87" w:rsidP="00773C9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Vendi</w:t>
            </w:r>
          </w:p>
        </w:tc>
        <w:tc>
          <w:tcPr>
            <w:tcW w:w="2236" w:type="dxa"/>
            <w:gridSpan w:val="2"/>
          </w:tcPr>
          <w:p w:rsidR="00711A87" w:rsidRPr="00773C93" w:rsidRDefault="00711A87" w:rsidP="00773C9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Viti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773C93" w:rsidRDefault="00711A87" w:rsidP="00773C93">
            <w:pPr>
              <w:rPr>
                <w:b/>
                <w:lang w:val="sq-AL"/>
              </w:rPr>
            </w:pPr>
          </w:p>
        </w:tc>
        <w:tc>
          <w:tcPr>
            <w:tcW w:w="2775" w:type="dxa"/>
            <w:gridSpan w:val="4"/>
          </w:tcPr>
          <w:p w:rsidR="00711A87" w:rsidRDefault="00711A87" w:rsidP="00773C93">
            <w:pPr>
              <w:jc w:val="center"/>
              <w:rPr>
                <w:lang w:val="sq-AL"/>
              </w:rPr>
            </w:pPr>
          </w:p>
        </w:tc>
        <w:tc>
          <w:tcPr>
            <w:tcW w:w="2236" w:type="dxa"/>
            <w:gridSpan w:val="2"/>
          </w:tcPr>
          <w:p w:rsidR="00711A87" w:rsidRDefault="00711A87" w:rsidP="00773C93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773C93" w:rsidRDefault="00711A87" w:rsidP="00773C93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Projekti Teknologjik i seperacionit-gurthyesit “Fitimi Komerc” </w:t>
            </w:r>
          </w:p>
        </w:tc>
        <w:tc>
          <w:tcPr>
            <w:tcW w:w="2775" w:type="dxa"/>
            <w:gridSpan w:val="4"/>
          </w:tcPr>
          <w:p w:rsidR="00711A87" w:rsidRDefault="00711A87" w:rsidP="00773C9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Shkozë, Komuna e Prizrenit</w:t>
            </w:r>
          </w:p>
        </w:tc>
        <w:tc>
          <w:tcPr>
            <w:tcW w:w="2236" w:type="dxa"/>
            <w:gridSpan w:val="2"/>
          </w:tcPr>
          <w:p w:rsidR="00711A87" w:rsidRDefault="00711A87" w:rsidP="00773C9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2008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2850BA" w:rsidRDefault="00711A87" w:rsidP="002850BA">
            <w:pPr>
              <w:pStyle w:val="NoSpacing"/>
              <w:rPr>
                <w:b/>
                <w:lang w:val="sq-AL"/>
              </w:rPr>
            </w:pPr>
            <w:proofErr w:type="spellStart"/>
            <w:r w:rsidRPr="002850BA">
              <w:rPr>
                <w:b/>
              </w:rPr>
              <w:t>Analiza</w:t>
            </w:r>
            <w:proofErr w:type="spellEnd"/>
            <w:r w:rsidRPr="002850BA">
              <w:rPr>
                <w:b/>
              </w:rPr>
              <w:t xml:space="preserve"> e </w:t>
            </w:r>
            <w:proofErr w:type="spellStart"/>
            <w:r w:rsidRPr="002850BA">
              <w:rPr>
                <w:b/>
              </w:rPr>
              <w:t>ngarkesave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te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lamarines</w:t>
            </w:r>
            <w:proofErr w:type="spellEnd"/>
            <w:r w:rsidRPr="002850BA">
              <w:rPr>
                <w:b/>
              </w:rPr>
              <w:t xml:space="preserve"> se </w:t>
            </w:r>
            <w:proofErr w:type="spellStart"/>
            <w:r w:rsidRPr="002850BA">
              <w:rPr>
                <w:b/>
              </w:rPr>
              <w:t>zinkuar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sipas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kendit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te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pjerrtesise</w:t>
            </w:r>
            <w:proofErr w:type="spellEnd"/>
            <w:r w:rsidRPr="002850BA">
              <w:rPr>
                <w:b/>
              </w:rPr>
              <w:t xml:space="preserve"> ne UP/FIM</w:t>
            </w:r>
          </w:p>
        </w:tc>
        <w:tc>
          <w:tcPr>
            <w:tcW w:w="2775" w:type="dxa"/>
            <w:gridSpan w:val="4"/>
          </w:tcPr>
          <w:p w:rsidR="00711A87" w:rsidRDefault="00711A87" w:rsidP="00773C9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Prishtine</w:t>
            </w:r>
          </w:p>
        </w:tc>
        <w:tc>
          <w:tcPr>
            <w:tcW w:w="2236" w:type="dxa"/>
            <w:gridSpan w:val="2"/>
          </w:tcPr>
          <w:p w:rsidR="00711A87" w:rsidRDefault="00711A87" w:rsidP="00773C9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1990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2850BA" w:rsidRDefault="00711A87" w:rsidP="002850BA">
            <w:pPr>
              <w:pStyle w:val="NoSpacing"/>
              <w:rPr>
                <w:b/>
              </w:rPr>
            </w:pPr>
            <w:proofErr w:type="spellStart"/>
            <w:r w:rsidRPr="002850BA">
              <w:rPr>
                <w:b/>
              </w:rPr>
              <w:t>Praktikum</w:t>
            </w:r>
            <w:proofErr w:type="spellEnd"/>
            <w:r w:rsidRPr="002850BA">
              <w:rPr>
                <w:b/>
              </w:rPr>
              <w:t xml:space="preserve"> per </w:t>
            </w:r>
            <w:proofErr w:type="spellStart"/>
            <w:r w:rsidRPr="002850BA">
              <w:rPr>
                <w:b/>
              </w:rPr>
              <w:t>inxhinjer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te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rinje</w:t>
            </w:r>
            <w:proofErr w:type="spellEnd"/>
            <w:r w:rsidRPr="002850BA">
              <w:rPr>
                <w:b/>
              </w:rPr>
              <w:t xml:space="preserve"> ne </w:t>
            </w:r>
            <w:proofErr w:type="spellStart"/>
            <w:r w:rsidRPr="002850BA">
              <w:rPr>
                <w:b/>
              </w:rPr>
              <w:t>Metalurgjine</w:t>
            </w:r>
            <w:proofErr w:type="spellEnd"/>
            <w:r w:rsidRPr="002850BA">
              <w:rPr>
                <w:b/>
              </w:rPr>
              <w:t xml:space="preserve"> e Zn </w:t>
            </w:r>
          </w:p>
          <w:p w:rsidR="00711A87" w:rsidRPr="002850BA" w:rsidRDefault="00711A87" w:rsidP="002850BA">
            <w:pPr>
              <w:pStyle w:val="NoSpacing"/>
              <w:rPr>
                <w:b/>
              </w:rPr>
            </w:pPr>
          </w:p>
        </w:tc>
        <w:tc>
          <w:tcPr>
            <w:tcW w:w="2775" w:type="dxa"/>
            <w:gridSpan w:val="4"/>
          </w:tcPr>
          <w:p w:rsidR="00711A87" w:rsidRDefault="00711A87" w:rsidP="00773C9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Mitrovice</w:t>
            </w:r>
          </w:p>
        </w:tc>
        <w:tc>
          <w:tcPr>
            <w:tcW w:w="2236" w:type="dxa"/>
            <w:gridSpan w:val="2"/>
          </w:tcPr>
          <w:p w:rsidR="00711A87" w:rsidRDefault="00711A87" w:rsidP="00773C9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1978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2850BA" w:rsidRDefault="00711A87" w:rsidP="002850BA">
            <w:pPr>
              <w:pStyle w:val="NoSpacing"/>
              <w:rPr>
                <w:b/>
              </w:rPr>
            </w:pPr>
            <w:proofErr w:type="spellStart"/>
            <w:r w:rsidRPr="002850BA">
              <w:rPr>
                <w:b/>
              </w:rPr>
              <w:t>Projekti</w:t>
            </w:r>
            <w:proofErr w:type="spellEnd"/>
            <w:r w:rsidRPr="002850BA">
              <w:rPr>
                <w:b/>
              </w:rPr>
              <w:t xml:space="preserve"> i </w:t>
            </w:r>
            <w:proofErr w:type="spellStart"/>
            <w:r w:rsidRPr="002850BA">
              <w:rPr>
                <w:b/>
              </w:rPr>
              <w:t>shfrytëzimit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të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kanaleve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te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rrjedhjes</w:t>
            </w:r>
            <w:proofErr w:type="spellEnd"/>
            <w:r w:rsidRPr="002850BA">
              <w:rPr>
                <w:b/>
              </w:rPr>
              <w:t xml:space="preserve"> se </w:t>
            </w:r>
            <w:proofErr w:type="spellStart"/>
            <w:r w:rsidRPr="002850BA">
              <w:rPr>
                <w:b/>
              </w:rPr>
              <w:t>zinkut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te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shkrire</w:t>
            </w:r>
            <w:proofErr w:type="spellEnd"/>
            <w:r w:rsidRPr="002850BA">
              <w:rPr>
                <w:b/>
              </w:rPr>
              <w:t xml:space="preserve"> ne “</w:t>
            </w:r>
            <w:proofErr w:type="spellStart"/>
            <w:r w:rsidRPr="002850BA">
              <w:rPr>
                <w:b/>
              </w:rPr>
              <w:t>Metalurgjin</w:t>
            </w:r>
            <w:proofErr w:type="spellEnd"/>
            <w:r w:rsidRPr="002850BA">
              <w:rPr>
                <w:b/>
              </w:rPr>
              <w:t xml:space="preserve"> e </w:t>
            </w:r>
            <w:proofErr w:type="spellStart"/>
            <w:r w:rsidRPr="002850BA">
              <w:rPr>
                <w:b/>
              </w:rPr>
              <w:t>zinkut</w:t>
            </w:r>
            <w:proofErr w:type="spellEnd"/>
            <w:r w:rsidRPr="002850BA">
              <w:rPr>
                <w:b/>
              </w:rPr>
              <w:t>”</w:t>
            </w:r>
          </w:p>
        </w:tc>
        <w:tc>
          <w:tcPr>
            <w:tcW w:w="2775" w:type="dxa"/>
            <w:gridSpan w:val="4"/>
          </w:tcPr>
          <w:p w:rsidR="00711A87" w:rsidRDefault="00711A87" w:rsidP="00773C9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Mitrovice</w:t>
            </w:r>
          </w:p>
        </w:tc>
        <w:tc>
          <w:tcPr>
            <w:tcW w:w="2236" w:type="dxa"/>
            <w:gridSpan w:val="2"/>
          </w:tcPr>
          <w:p w:rsidR="00711A87" w:rsidRDefault="00711A87" w:rsidP="00773C9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1978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2850BA" w:rsidRDefault="00711A87" w:rsidP="002850BA">
            <w:pPr>
              <w:pStyle w:val="NoSpacing"/>
              <w:rPr>
                <w:b/>
                <w:lang w:val="sq-AL"/>
              </w:rPr>
            </w:pPr>
            <w:proofErr w:type="spellStart"/>
            <w:r w:rsidRPr="002850BA">
              <w:rPr>
                <w:b/>
              </w:rPr>
              <w:t>Projektin</w:t>
            </w:r>
            <w:proofErr w:type="spellEnd"/>
            <w:r w:rsidRPr="002850BA">
              <w:rPr>
                <w:b/>
              </w:rPr>
              <w:t xml:space="preserve"> e </w:t>
            </w:r>
            <w:proofErr w:type="spellStart"/>
            <w:r w:rsidRPr="002850BA">
              <w:rPr>
                <w:b/>
              </w:rPr>
              <w:t>shfrytëzimit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të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siperfaqes</w:t>
            </w:r>
            <w:proofErr w:type="spellEnd"/>
            <w:r w:rsidRPr="002850BA">
              <w:rPr>
                <w:b/>
              </w:rPr>
              <w:t xml:space="preserve"> se </w:t>
            </w:r>
            <w:proofErr w:type="spellStart"/>
            <w:r w:rsidRPr="002850BA">
              <w:rPr>
                <w:b/>
              </w:rPr>
              <w:t>lamarines</w:t>
            </w:r>
            <w:proofErr w:type="spellEnd"/>
            <w:r w:rsidRPr="002850BA">
              <w:rPr>
                <w:b/>
              </w:rPr>
              <w:t xml:space="preserve"> se </w:t>
            </w:r>
            <w:proofErr w:type="spellStart"/>
            <w:r w:rsidRPr="002850BA">
              <w:rPr>
                <w:b/>
              </w:rPr>
              <w:t>profiluar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sipas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kendit</w:t>
            </w:r>
            <w:proofErr w:type="spellEnd"/>
          </w:p>
        </w:tc>
        <w:tc>
          <w:tcPr>
            <w:tcW w:w="2775" w:type="dxa"/>
            <w:gridSpan w:val="4"/>
          </w:tcPr>
          <w:p w:rsidR="00711A87" w:rsidRDefault="00711A87" w:rsidP="00773C9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Vushtrri</w:t>
            </w:r>
          </w:p>
        </w:tc>
        <w:tc>
          <w:tcPr>
            <w:tcW w:w="2236" w:type="dxa"/>
            <w:gridSpan w:val="2"/>
          </w:tcPr>
          <w:p w:rsidR="00711A87" w:rsidRDefault="00711A87" w:rsidP="00773C9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1989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2850BA" w:rsidRDefault="00711A87" w:rsidP="002850BA">
            <w:pPr>
              <w:pStyle w:val="NoSpacing"/>
              <w:rPr>
                <w:b/>
              </w:rPr>
            </w:pPr>
            <w:proofErr w:type="spellStart"/>
            <w:r w:rsidRPr="002850BA">
              <w:rPr>
                <w:b/>
              </w:rPr>
              <w:t>Projektin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për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shfrytëzimin</w:t>
            </w:r>
            <w:proofErr w:type="spellEnd"/>
            <w:r w:rsidRPr="002850BA">
              <w:rPr>
                <w:b/>
              </w:rPr>
              <w:t xml:space="preserve"> e </w:t>
            </w:r>
            <w:proofErr w:type="spellStart"/>
            <w:r w:rsidRPr="002850BA">
              <w:rPr>
                <w:b/>
              </w:rPr>
              <w:t>cilindrave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sigurues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në</w:t>
            </w:r>
            <w:proofErr w:type="spellEnd"/>
            <w:r w:rsidRPr="002850BA">
              <w:rPr>
                <w:b/>
              </w:rPr>
              <w:t xml:space="preserve"> </w:t>
            </w:r>
            <w:proofErr w:type="spellStart"/>
            <w:r w:rsidRPr="002850BA">
              <w:rPr>
                <w:b/>
              </w:rPr>
              <w:t>linjen</w:t>
            </w:r>
            <w:proofErr w:type="spellEnd"/>
            <w:r w:rsidRPr="002850BA">
              <w:rPr>
                <w:b/>
              </w:rPr>
              <w:t xml:space="preserve"> e </w:t>
            </w:r>
            <w:proofErr w:type="spellStart"/>
            <w:r w:rsidRPr="002850BA">
              <w:rPr>
                <w:b/>
              </w:rPr>
              <w:t>prerjes</w:t>
            </w:r>
            <w:proofErr w:type="spellEnd"/>
            <w:r w:rsidRPr="002850BA">
              <w:rPr>
                <w:b/>
              </w:rPr>
              <w:t>”</w:t>
            </w:r>
          </w:p>
        </w:tc>
        <w:tc>
          <w:tcPr>
            <w:tcW w:w="2775" w:type="dxa"/>
            <w:gridSpan w:val="4"/>
          </w:tcPr>
          <w:p w:rsidR="00711A87" w:rsidRDefault="00711A87" w:rsidP="00773C9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Vushtrri</w:t>
            </w:r>
          </w:p>
        </w:tc>
        <w:tc>
          <w:tcPr>
            <w:tcW w:w="2236" w:type="dxa"/>
            <w:gridSpan w:val="2"/>
          </w:tcPr>
          <w:p w:rsidR="00711A87" w:rsidRDefault="00711A87" w:rsidP="00773C9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1988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912" w:type="dxa"/>
            <w:gridSpan w:val="13"/>
          </w:tcPr>
          <w:p w:rsidR="00711A87" w:rsidRPr="002850BA" w:rsidRDefault="00711A87" w:rsidP="002850BA">
            <w:pPr>
              <w:pStyle w:val="NoSpacing"/>
              <w:rPr>
                <w:b/>
              </w:rPr>
            </w:pPr>
          </w:p>
        </w:tc>
        <w:tc>
          <w:tcPr>
            <w:tcW w:w="2775" w:type="dxa"/>
            <w:gridSpan w:val="4"/>
          </w:tcPr>
          <w:p w:rsidR="00711A87" w:rsidRDefault="00711A87" w:rsidP="00773C93">
            <w:pPr>
              <w:jc w:val="center"/>
              <w:rPr>
                <w:lang w:val="sq-AL"/>
              </w:rPr>
            </w:pPr>
          </w:p>
        </w:tc>
        <w:tc>
          <w:tcPr>
            <w:tcW w:w="2236" w:type="dxa"/>
            <w:gridSpan w:val="2"/>
          </w:tcPr>
          <w:p w:rsidR="00711A87" w:rsidRDefault="00711A87" w:rsidP="00773C93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c>
          <w:tcPr>
            <w:tcW w:w="9952" w:type="dxa"/>
            <w:gridSpan w:val="20"/>
            <w:shd w:val="clear" w:color="auto" w:fill="B8CCE4"/>
          </w:tcPr>
          <w:p w:rsidR="00711A87" w:rsidRPr="00975D7C" w:rsidRDefault="00711A87">
            <w:pPr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9923" w:type="dxa"/>
            <w:gridSpan w:val="19"/>
          </w:tcPr>
          <w:p w:rsidR="00711A87" w:rsidRPr="00975D7C" w:rsidRDefault="00711A87" w:rsidP="00773C93">
            <w:pPr>
              <w:spacing w:before="60" w:after="60"/>
              <w:rPr>
                <w:b/>
                <w:lang w:val="sq-AL"/>
              </w:rPr>
            </w:pPr>
            <w:r w:rsidRPr="00773C93">
              <w:rPr>
                <w:b/>
                <w:lang w:val="sq-AL"/>
              </w:rPr>
              <w:t>15. Komisione Profesionale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Pr="007D01EB" w:rsidRDefault="00711A87" w:rsidP="007D01EB">
            <w:pPr>
              <w:spacing w:line="360" w:lineRule="auto"/>
              <w:jc w:val="center"/>
              <w:rPr>
                <w:b/>
                <w:lang w:val="sq-AL"/>
              </w:rPr>
            </w:pPr>
            <w:r w:rsidRPr="007D01EB">
              <w:rPr>
                <w:b/>
                <w:lang w:val="sq-AL"/>
              </w:rPr>
              <w:t>Nr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7D01EB">
            <w:pPr>
              <w:spacing w:line="360" w:lineRule="auto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Niveli i studimeve</w:t>
            </w:r>
          </w:p>
        </w:tc>
        <w:tc>
          <w:tcPr>
            <w:tcW w:w="6991" w:type="dxa"/>
            <w:gridSpan w:val="9"/>
          </w:tcPr>
          <w:p w:rsidR="00711A87" w:rsidRPr="007D01EB" w:rsidRDefault="00711A87" w:rsidP="007D01EB">
            <w:pPr>
              <w:spacing w:line="360" w:lineRule="auto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Pozita/Kandidati/Viti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Pr="007D01EB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Master</w:t>
            </w: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Mentor/Kadri Sejdiu/2013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Master</w:t>
            </w: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Mentor/Bekim Latifi/2013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3.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Master</w:t>
            </w: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Kryetar Komisioni/Vlora Citaku/2015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4.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Master</w:t>
            </w: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Kryetar Komisioni/Fisnik Haxhiu/2015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Master</w:t>
            </w: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Anetar Komisioni/Fatlind Dautaj/2016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6.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Bacelor</w:t>
            </w: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Mentor/Gzim Ibishi/2011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7.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8.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9.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10.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11.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12.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13.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14.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15.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16.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17.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18.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19.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720" w:type="dxa"/>
            <w:gridSpan w:val="6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20.</w:t>
            </w:r>
          </w:p>
        </w:tc>
        <w:tc>
          <w:tcPr>
            <w:tcW w:w="2212" w:type="dxa"/>
            <w:gridSpan w:val="4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  <w:tc>
          <w:tcPr>
            <w:tcW w:w="6991" w:type="dxa"/>
            <w:gridSpan w:val="9"/>
          </w:tcPr>
          <w:p w:rsidR="00711A87" w:rsidRPr="007D01EB" w:rsidRDefault="00711A87" w:rsidP="008858B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9923" w:type="dxa"/>
            <w:gridSpan w:val="19"/>
            <w:shd w:val="clear" w:color="auto" w:fill="B8CCE4"/>
          </w:tcPr>
          <w:p w:rsidR="00711A87" w:rsidRPr="00975D7C" w:rsidRDefault="00711A87" w:rsidP="00D75799">
            <w:pPr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9923" w:type="dxa"/>
            <w:gridSpan w:val="19"/>
          </w:tcPr>
          <w:p w:rsidR="00711A87" w:rsidRPr="00773C93" w:rsidRDefault="00711A87" w:rsidP="00D75799">
            <w:pPr>
              <w:rPr>
                <w:b/>
                <w:lang w:val="sq-AL"/>
              </w:rPr>
            </w:pPr>
            <w:r w:rsidRPr="00773C93">
              <w:rPr>
                <w:b/>
                <w:lang w:val="sq-AL"/>
              </w:rPr>
              <w:t>15.1 Studime te Doktorraturës</w:t>
            </w: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705" w:type="dxa"/>
            <w:gridSpan w:val="5"/>
          </w:tcPr>
          <w:p w:rsidR="00711A87" w:rsidRPr="007D01EB" w:rsidRDefault="00711A87" w:rsidP="007D01EB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Nr</w:t>
            </w:r>
          </w:p>
        </w:tc>
        <w:tc>
          <w:tcPr>
            <w:tcW w:w="2227" w:type="dxa"/>
            <w:gridSpan w:val="5"/>
          </w:tcPr>
          <w:p w:rsidR="00711A87" w:rsidRPr="007D01EB" w:rsidRDefault="00711A87" w:rsidP="007D01EB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Niveli i studimeve</w:t>
            </w:r>
          </w:p>
        </w:tc>
        <w:tc>
          <w:tcPr>
            <w:tcW w:w="6991" w:type="dxa"/>
            <w:gridSpan w:val="9"/>
          </w:tcPr>
          <w:p w:rsidR="00711A87" w:rsidRPr="007D01EB" w:rsidRDefault="00711A87" w:rsidP="007D01EB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Pozita/Kandidati/Viti</w:t>
            </w: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705" w:type="dxa"/>
            <w:gridSpan w:val="5"/>
          </w:tcPr>
          <w:p w:rsidR="00711A87" w:rsidRPr="007D01EB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1.</w:t>
            </w:r>
          </w:p>
        </w:tc>
        <w:tc>
          <w:tcPr>
            <w:tcW w:w="2227" w:type="dxa"/>
            <w:gridSpan w:val="5"/>
          </w:tcPr>
          <w:p w:rsidR="00711A87" w:rsidRPr="007D01EB" w:rsidRDefault="00711A87" w:rsidP="007D01EB">
            <w:pPr>
              <w:jc w:val="center"/>
              <w:rPr>
                <w:lang w:val="sq-AL"/>
              </w:rPr>
            </w:pPr>
          </w:p>
        </w:tc>
        <w:tc>
          <w:tcPr>
            <w:tcW w:w="6991" w:type="dxa"/>
            <w:gridSpan w:val="9"/>
          </w:tcPr>
          <w:p w:rsidR="00711A87" w:rsidRPr="007D01EB" w:rsidRDefault="00711A87" w:rsidP="007D01E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9923" w:type="dxa"/>
            <w:gridSpan w:val="19"/>
            <w:shd w:val="clear" w:color="auto" w:fill="B8CCE4"/>
          </w:tcPr>
          <w:p w:rsidR="00711A87" w:rsidRPr="00975D7C" w:rsidRDefault="00711A87" w:rsidP="00D75799">
            <w:pPr>
              <w:rPr>
                <w:szCs w:val="24"/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9923" w:type="dxa"/>
            <w:gridSpan w:val="19"/>
          </w:tcPr>
          <w:p w:rsidR="00711A87" w:rsidRPr="007D01EB" w:rsidRDefault="00711A87" w:rsidP="00D75799">
            <w:pPr>
              <w:rPr>
                <w:b/>
                <w:lang w:val="sq-AL"/>
              </w:rPr>
            </w:pPr>
            <w:r w:rsidRPr="007D01EB">
              <w:rPr>
                <w:b/>
                <w:lang w:val="sq-AL"/>
              </w:rPr>
              <w:t>Nostrifikim te doktorratave</w:t>
            </w: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600" w:type="dxa"/>
            <w:gridSpan w:val="4"/>
          </w:tcPr>
          <w:p w:rsidR="00711A87" w:rsidRPr="007D01EB" w:rsidRDefault="00711A87" w:rsidP="007D01EB">
            <w:pPr>
              <w:rPr>
                <w:b/>
                <w:lang w:val="sq-AL"/>
              </w:rPr>
            </w:pPr>
            <w:r w:rsidRPr="007D01EB">
              <w:rPr>
                <w:b/>
                <w:lang w:val="sq-AL"/>
              </w:rPr>
              <w:t>Nr</w:t>
            </w:r>
          </w:p>
        </w:tc>
        <w:tc>
          <w:tcPr>
            <w:tcW w:w="1612" w:type="dxa"/>
            <w:gridSpan w:val="4"/>
          </w:tcPr>
          <w:p w:rsidR="00711A87" w:rsidRPr="007D01EB" w:rsidRDefault="00711A87" w:rsidP="007D01EB">
            <w:pPr>
              <w:rPr>
                <w:b/>
                <w:lang w:val="sq-AL"/>
              </w:rPr>
            </w:pPr>
            <w:r w:rsidRPr="007D01EB">
              <w:rPr>
                <w:b/>
                <w:lang w:val="sq-AL"/>
              </w:rPr>
              <w:t>Kandidati</w:t>
            </w:r>
          </w:p>
        </w:tc>
        <w:tc>
          <w:tcPr>
            <w:tcW w:w="7711" w:type="dxa"/>
            <w:gridSpan w:val="11"/>
          </w:tcPr>
          <w:p w:rsidR="00711A87" w:rsidRPr="007D01EB" w:rsidRDefault="00711A87" w:rsidP="007D01EB">
            <w:pPr>
              <w:rPr>
                <w:b/>
                <w:lang w:val="sq-AL"/>
              </w:rPr>
            </w:pPr>
            <w:r w:rsidRPr="007D01EB">
              <w:rPr>
                <w:b/>
                <w:lang w:val="sq-AL"/>
              </w:rPr>
              <w:t>Tema e doktorrates</w:t>
            </w: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600" w:type="dxa"/>
            <w:gridSpan w:val="4"/>
          </w:tcPr>
          <w:p w:rsidR="00711A87" w:rsidRPr="007D01EB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1.</w:t>
            </w:r>
          </w:p>
        </w:tc>
        <w:tc>
          <w:tcPr>
            <w:tcW w:w="1612" w:type="dxa"/>
            <w:gridSpan w:val="4"/>
          </w:tcPr>
          <w:p w:rsidR="00711A87" w:rsidRPr="007D01EB" w:rsidRDefault="00711A87" w:rsidP="007D01EB">
            <w:pPr>
              <w:jc w:val="center"/>
              <w:rPr>
                <w:lang w:val="sq-AL"/>
              </w:rPr>
            </w:pPr>
          </w:p>
        </w:tc>
        <w:tc>
          <w:tcPr>
            <w:tcW w:w="7711" w:type="dxa"/>
            <w:gridSpan w:val="11"/>
          </w:tcPr>
          <w:p w:rsidR="00711A87" w:rsidRPr="007D01EB" w:rsidRDefault="00711A87" w:rsidP="007D01E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9923" w:type="dxa"/>
            <w:gridSpan w:val="19"/>
            <w:shd w:val="clear" w:color="auto" w:fill="B8CCE4"/>
          </w:tcPr>
          <w:p w:rsidR="00711A87" w:rsidRPr="00975D7C" w:rsidRDefault="00711A87" w:rsidP="00D75799">
            <w:pPr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9923" w:type="dxa"/>
            <w:gridSpan w:val="19"/>
          </w:tcPr>
          <w:p w:rsidR="00711A87" w:rsidRPr="007D01EB" w:rsidRDefault="00711A87" w:rsidP="00D75799">
            <w:pPr>
              <w:rPr>
                <w:b/>
                <w:lang w:val="sq-AL"/>
              </w:rPr>
            </w:pPr>
            <w:r w:rsidRPr="007D01EB">
              <w:rPr>
                <w:b/>
                <w:lang w:val="sq-AL"/>
              </w:rPr>
              <w:t>Tekstet</w:t>
            </w: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570" w:type="dxa"/>
            <w:gridSpan w:val="2"/>
          </w:tcPr>
          <w:p w:rsidR="00711A87" w:rsidRPr="007D01EB" w:rsidRDefault="00711A87" w:rsidP="007D01EB">
            <w:pPr>
              <w:rPr>
                <w:b/>
                <w:lang w:val="sq-AL"/>
              </w:rPr>
            </w:pPr>
            <w:r w:rsidRPr="007D01EB">
              <w:rPr>
                <w:b/>
                <w:lang w:val="sq-AL"/>
              </w:rPr>
              <w:t>Nr</w:t>
            </w:r>
          </w:p>
        </w:tc>
        <w:tc>
          <w:tcPr>
            <w:tcW w:w="1642" w:type="dxa"/>
            <w:gridSpan w:val="6"/>
          </w:tcPr>
          <w:p w:rsidR="00711A87" w:rsidRPr="007D01EB" w:rsidRDefault="00711A87" w:rsidP="007D01EB">
            <w:pPr>
              <w:rPr>
                <w:b/>
                <w:lang w:val="sq-AL"/>
              </w:rPr>
            </w:pPr>
            <w:r w:rsidRPr="007D01EB">
              <w:rPr>
                <w:b/>
                <w:lang w:val="sq-AL"/>
              </w:rPr>
              <w:t>Autori</w:t>
            </w:r>
          </w:p>
        </w:tc>
        <w:tc>
          <w:tcPr>
            <w:tcW w:w="7711" w:type="dxa"/>
            <w:gridSpan w:val="11"/>
          </w:tcPr>
          <w:p w:rsidR="00711A87" w:rsidRPr="007D01EB" w:rsidRDefault="00711A87" w:rsidP="007D01EB">
            <w:pPr>
              <w:rPr>
                <w:b/>
                <w:lang w:val="sq-AL"/>
              </w:rPr>
            </w:pPr>
            <w:r w:rsidRPr="007D01EB">
              <w:rPr>
                <w:b/>
                <w:lang w:val="sq-AL"/>
              </w:rPr>
              <w:t>Teksti</w:t>
            </w: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570" w:type="dxa"/>
            <w:gridSpan w:val="2"/>
          </w:tcPr>
          <w:p w:rsidR="00711A87" w:rsidRPr="007D01EB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1.</w:t>
            </w:r>
          </w:p>
        </w:tc>
        <w:tc>
          <w:tcPr>
            <w:tcW w:w="1642" w:type="dxa"/>
            <w:gridSpan w:val="6"/>
          </w:tcPr>
          <w:p w:rsidR="00711A87" w:rsidRPr="007D01EB" w:rsidRDefault="00711A87" w:rsidP="007D01EB">
            <w:pPr>
              <w:jc w:val="center"/>
              <w:rPr>
                <w:lang w:val="sq-AL"/>
              </w:rPr>
            </w:pPr>
          </w:p>
        </w:tc>
        <w:tc>
          <w:tcPr>
            <w:tcW w:w="7711" w:type="dxa"/>
            <w:gridSpan w:val="11"/>
          </w:tcPr>
          <w:p w:rsidR="00711A87" w:rsidRPr="007D01EB" w:rsidRDefault="00711A87" w:rsidP="007D01E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570" w:type="dxa"/>
            <w:gridSpan w:val="2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2.</w:t>
            </w:r>
          </w:p>
        </w:tc>
        <w:tc>
          <w:tcPr>
            <w:tcW w:w="1642" w:type="dxa"/>
            <w:gridSpan w:val="6"/>
          </w:tcPr>
          <w:p w:rsidR="00711A87" w:rsidRPr="007D01EB" w:rsidRDefault="00711A87" w:rsidP="007D01EB">
            <w:pPr>
              <w:jc w:val="center"/>
              <w:rPr>
                <w:lang w:val="sq-AL"/>
              </w:rPr>
            </w:pPr>
          </w:p>
        </w:tc>
        <w:tc>
          <w:tcPr>
            <w:tcW w:w="7711" w:type="dxa"/>
            <w:gridSpan w:val="11"/>
          </w:tcPr>
          <w:p w:rsidR="00711A87" w:rsidRPr="007D01EB" w:rsidRDefault="00711A87" w:rsidP="007D01E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570" w:type="dxa"/>
            <w:gridSpan w:val="2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3.</w:t>
            </w:r>
          </w:p>
        </w:tc>
        <w:tc>
          <w:tcPr>
            <w:tcW w:w="1642" w:type="dxa"/>
            <w:gridSpan w:val="6"/>
          </w:tcPr>
          <w:p w:rsidR="00711A87" w:rsidRPr="007D01EB" w:rsidRDefault="00711A87" w:rsidP="007D01EB">
            <w:pPr>
              <w:jc w:val="center"/>
              <w:rPr>
                <w:lang w:val="sq-AL"/>
              </w:rPr>
            </w:pPr>
          </w:p>
        </w:tc>
        <w:tc>
          <w:tcPr>
            <w:tcW w:w="7711" w:type="dxa"/>
            <w:gridSpan w:val="11"/>
          </w:tcPr>
          <w:p w:rsidR="00711A87" w:rsidRPr="007D01EB" w:rsidRDefault="00711A87" w:rsidP="007D01E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570" w:type="dxa"/>
            <w:gridSpan w:val="2"/>
          </w:tcPr>
          <w:p w:rsidR="00711A87" w:rsidRDefault="00711A87" w:rsidP="007D01E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4.</w:t>
            </w:r>
          </w:p>
        </w:tc>
        <w:tc>
          <w:tcPr>
            <w:tcW w:w="1642" w:type="dxa"/>
            <w:gridSpan w:val="6"/>
          </w:tcPr>
          <w:p w:rsidR="00711A87" w:rsidRPr="007D01EB" w:rsidRDefault="00711A87" w:rsidP="007D01EB">
            <w:pPr>
              <w:jc w:val="center"/>
              <w:rPr>
                <w:lang w:val="sq-AL"/>
              </w:rPr>
            </w:pPr>
          </w:p>
        </w:tc>
        <w:tc>
          <w:tcPr>
            <w:tcW w:w="7711" w:type="dxa"/>
            <w:gridSpan w:val="11"/>
          </w:tcPr>
          <w:p w:rsidR="00711A87" w:rsidRPr="007D01EB" w:rsidRDefault="00711A87" w:rsidP="007D01EB">
            <w:pPr>
              <w:jc w:val="center"/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9923" w:type="dxa"/>
            <w:gridSpan w:val="19"/>
            <w:shd w:val="clear" w:color="auto" w:fill="B8CCE4"/>
          </w:tcPr>
          <w:p w:rsidR="00711A87" w:rsidRPr="00975D7C" w:rsidRDefault="00711A87" w:rsidP="00D75799">
            <w:pPr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9923" w:type="dxa"/>
            <w:gridSpan w:val="19"/>
          </w:tcPr>
          <w:p w:rsidR="00711A87" w:rsidRPr="007D01EB" w:rsidRDefault="00711A87" w:rsidP="00D75799">
            <w:pPr>
              <w:rPr>
                <w:b/>
                <w:lang w:val="sq-AL"/>
              </w:rPr>
            </w:pPr>
            <w:r w:rsidRPr="007D01EB">
              <w:rPr>
                <w:b/>
                <w:lang w:val="sq-AL"/>
              </w:rPr>
              <w:t>Dispencat</w:t>
            </w: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525" w:type="dxa"/>
          </w:tcPr>
          <w:p w:rsidR="00711A87" w:rsidRPr="006038E2" w:rsidRDefault="00711A87" w:rsidP="007D01EB">
            <w:pPr>
              <w:rPr>
                <w:b/>
                <w:lang w:val="sq-AL"/>
              </w:rPr>
            </w:pPr>
            <w:r w:rsidRPr="006038E2">
              <w:rPr>
                <w:b/>
                <w:lang w:val="sq-AL"/>
              </w:rPr>
              <w:t>Nr</w:t>
            </w:r>
          </w:p>
        </w:tc>
        <w:tc>
          <w:tcPr>
            <w:tcW w:w="1687" w:type="dxa"/>
            <w:gridSpan w:val="7"/>
          </w:tcPr>
          <w:p w:rsidR="00711A87" w:rsidRPr="006038E2" w:rsidRDefault="00711A87" w:rsidP="007D01EB">
            <w:pPr>
              <w:rPr>
                <w:b/>
                <w:lang w:val="sq-AL"/>
              </w:rPr>
            </w:pPr>
            <w:r w:rsidRPr="006038E2">
              <w:rPr>
                <w:b/>
                <w:lang w:val="sq-AL"/>
              </w:rPr>
              <w:t>Autori</w:t>
            </w:r>
          </w:p>
        </w:tc>
        <w:tc>
          <w:tcPr>
            <w:tcW w:w="7711" w:type="dxa"/>
            <w:gridSpan w:val="11"/>
          </w:tcPr>
          <w:p w:rsidR="00711A87" w:rsidRPr="006038E2" w:rsidRDefault="00711A87" w:rsidP="00D75799">
            <w:pPr>
              <w:rPr>
                <w:b/>
                <w:lang w:val="sq-AL"/>
              </w:rPr>
            </w:pPr>
            <w:r w:rsidRPr="006038E2">
              <w:rPr>
                <w:b/>
                <w:lang w:val="sq-AL"/>
              </w:rPr>
              <w:t>Dispenca</w:t>
            </w: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525" w:type="dxa"/>
          </w:tcPr>
          <w:p w:rsidR="00711A87" w:rsidRPr="006038E2" w:rsidRDefault="00711A87" w:rsidP="007D01EB">
            <w:pPr>
              <w:rPr>
                <w:lang w:val="sq-AL"/>
              </w:rPr>
            </w:pPr>
            <w:r>
              <w:rPr>
                <w:lang w:val="sq-AL"/>
              </w:rPr>
              <w:t>1.</w:t>
            </w:r>
          </w:p>
        </w:tc>
        <w:tc>
          <w:tcPr>
            <w:tcW w:w="1687" w:type="dxa"/>
            <w:gridSpan w:val="7"/>
          </w:tcPr>
          <w:p w:rsidR="00711A87" w:rsidRPr="007D01EB" w:rsidRDefault="00711A87" w:rsidP="005E0ED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Ismet Ibishi</w:t>
            </w:r>
          </w:p>
        </w:tc>
        <w:tc>
          <w:tcPr>
            <w:tcW w:w="7711" w:type="dxa"/>
            <w:gridSpan w:val="11"/>
          </w:tcPr>
          <w:p w:rsidR="00711A87" w:rsidRPr="007D01EB" w:rsidRDefault="00711A87" w:rsidP="005E0ED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Rezistenca e Materialeve, 1985</w:t>
            </w: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525" w:type="dxa"/>
          </w:tcPr>
          <w:p w:rsidR="00711A87" w:rsidRDefault="00711A87" w:rsidP="007D01EB">
            <w:pPr>
              <w:rPr>
                <w:lang w:val="sq-AL"/>
              </w:rPr>
            </w:pPr>
            <w:r>
              <w:rPr>
                <w:lang w:val="sq-AL"/>
              </w:rPr>
              <w:t>2.</w:t>
            </w:r>
          </w:p>
        </w:tc>
        <w:tc>
          <w:tcPr>
            <w:tcW w:w="1687" w:type="dxa"/>
            <w:gridSpan w:val="7"/>
          </w:tcPr>
          <w:p w:rsidR="00711A87" w:rsidRPr="007D01EB" w:rsidRDefault="00711A87" w:rsidP="005E0ED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Ismet Ibishi</w:t>
            </w:r>
          </w:p>
        </w:tc>
        <w:tc>
          <w:tcPr>
            <w:tcW w:w="7711" w:type="dxa"/>
            <w:gridSpan w:val="11"/>
          </w:tcPr>
          <w:p w:rsidR="00711A87" w:rsidRPr="007D01EB" w:rsidRDefault="00711A87" w:rsidP="005E0ED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Mekanika Teknike, 2005</w:t>
            </w: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525" w:type="dxa"/>
          </w:tcPr>
          <w:p w:rsidR="00711A87" w:rsidRDefault="00711A87" w:rsidP="007D01EB">
            <w:pPr>
              <w:rPr>
                <w:lang w:val="sq-AL"/>
              </w:rPr>
            </w:pPr>
            <w:r>
              <w:rPr>
                <w:lang w:val="sq-AL"/>
              </w:rPr>
              <w:t>3.</w:t>
            </w:r>
          </w:p>
        </w:tc>
        <w:tc>
          <w:tcPr>
            <w:tcW w:w="1687" w:type="dxa"/>
            <w:gridSpan w:val="7"/>
          </w:tcPr>
          <w:p w:rsidR="00711A87" w:rsidRDefault="00711A87" w:rsidP="005E0ED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Ismet Ibishi</w:t>
            </w:r>
          </w:p>
        </w:tc>
        <w:tc>
          <w:tcPr>
            <w:tcW w:w="7711" w:type="dxa"/>
            <w:gridSpan w:val="11"/>
          </w:tcPr>
          <w:p w:rsidR="00711A87" w:rsidRDefault="00711A87" w:rsidP="005E0ED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Rezistenca e Materialeve dhe Statika, 2006</w:t>
            </w: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525" w:type="dxa"/>
          </w:tcPr>
          <w:p w:rsidR="00711A87" w:rsidRDefault="00711A87" w:rsidP="007D01EB">
            <w:pPr>
              <w:rPr>
                <w:lang w:val="sq-AL"/>
              </w:rPr>
            </w:pPr>
            <w:r>
              <w:rPr>
                <w:lang w:val="sq-AL"/>
              </w:rPr>
              <w:t>4.</w:t>
            </w:r>
          </w:p>
        </w:tc>
        <w:tc>
          <w:tcPr>
            <w:tcW w:w="1687" w:type="dxa"/>
            <w:gridSpan w:val="7"/>
          </w:tcPr>
          <w:p w:rsidR="00711A87" w:rsidRDefault="00711A87" w:rsidP="005E0ED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Ismet Ibishi</w:t>
            </w:r>
          </w:p>
        </w:tc>
        <w:tc>
          <w:tcPr>
            <w:tcW w:w="7711" w:type="dxa"/>
            <w:gridSpan w:val="11"/>
          </w:tcPr>
          <w:p w:rsidR="00711A87" w:rsidRDefault="00711A87" w:rsidP="005E0ED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Kinematika dhe Dinamika, 2007</w:t>
            </w: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525" w:type="dxa"/>
          </w:tcPr>
          <w:p w:rsidR="00711A87" w:rsidRDefault="00711A87" w:rsidP="007D01EB">
            <w:pPr>
              <w:rPr>
                <w:lang w:val="sq-AL"/>
              </w:rPr>
            </w:pPr>
            <w:r>
              <w:rPr>
                <w:lang w:val="sq-AL"/>
              </w:rPr>
              <w:t>5.</w:t>
            </w:r>
          </w:p>
        </w:tc>
        <w:tc>
          <w:tcPr>
            <w:tcW w:w="1687" w:type="dxa"/>
            <w:gridSpan w:val="7"/>
          </w:tcPr>
          <w:p w:rsidR="00711A87" w:rsidRDefault="00711A87" w:rsidP="005E0ED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Ismet Ibishi</w:t>
            </w:r>
          </w:p>
        </w:tc>
        <w:tc>
          <w:tcPr>
            <w:tcW w:w="7711" w:type="dxa"/>
            <w:gridSpan w:val="11"/>
          </w:tcPr>
          <w:p w:rsidR="00711A87" w:rsidRDefault="00711A87" w:rsidP="005E0ED4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Standardet ISO 9000</w:t>
            </w: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9923" w:type="dxa"/>
            <w:gridSpan w:val="19"/>
            <w:shd w:val="clear" w:color="auto" w:fill="B8CCE4"/>
          </w:tcPr>
          <w:p w:rsidR="00711A87" w:rsidRPr="006038E2" w:rsidRDefault="00711A87" w:rsidP="00D75799">
            <w:pPr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9923" w:type="dxa"/>
            <w:gridSpan w:val="19"/>
          </w:tcPr>
          <w:p w:rsidR="00711A87" w:rsidRPr="006038E2" w:rsidRDefault="00711A87" w:rsidP="00D75799">
            <w:pPr>
              <w:rPr>
                <w:b/>
                <w:lang w:val="sq-AL"/>
              </w:rPr>
            </w:pPr>
            <w:r w:rsidRPr="006038E2">
              <w:rPr>
                <w:b/>
                <w:lang w:val="sq-AL"/>
              </w:rPr>
              <w:t>16. Recenca e punimeve:</w:t>
            </w: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525" w:type="dxa"/>
          </w:tcPr>
          <w:p w:rsidR="00711A87" w:rsidRPr="006038E2" w:rsidRDefault="00711A87" w:rsidP="007D01EB">
            <w:pPr>
              <w:rPr>
                <w:b/>
                <w:lang w:val="sq-AL"/>
              </w:rPr>
            </w:pPr>
            <w:r w:rsidRPr="006038E2">
              <w:rPr>
                <w:b/>
                <w:lang w:val="sq-AL"/>
              </w:rPr>
              <w:t>Nr</w:t>
            </w:r>
          </w:p>
        </w:tc>
        <w:tc>
          <w:tcPr>
            <w:tcW w:w="1957" w:type="dxa"/>
            <w:gridSpan w:val="8"/>
          </w:tcPr>
          <w:p w:rsidR="00711A87" w:rsidRPr="006038E2" w:rsidRDefault="00711A87" w:rsidP="007D01EB">
            <w:pPr>
              <w:rPr>
                <w:b/>
                <w:lang w:val="sq-AL"/>
              </w:rPr>
            </w:pPr>
            <w:r w:rsidRPr="006038E2">
              <w:rPr>
                <w:b/>
                <w:lang w:val="sq-AL"/>
              </w:rPr>
              <w:t>Emri i Revistes</w:t>
            </w:r>
          </w:p>
        </w:tc>
        <w:tc>
          <w:tcPr>
            <w:tcW w:w="7441" w:type="dxa"/>
            <w:gridSpan w:val="10"/>
          </w:tcPr>
          <w:p w:rsidR="00711A87" w:rsidRPr="006038E2" w:rsidRDefault="00711A87" w:rsidP="006038E2">
            <w:pPr>
              <w:jc w:val="center"/>
              <w:rPr>
                <w:b/>
                <w:lang w:val="sq-AL"/>
              </w:rPr>
            </w:pPr>
            <w:r w:rsidRPr="006038E2">
              <w:rPr>
                <w:b/>
                <w:lang w:val="sq-AL"/>
              </w:rPr>
              <w:t>Titulli i punimit</w:t>
            </w: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525" w:type="dxa"/>
          </w:tcPr>
          <w:p w:rsidR="00711A87" w:rsidRPr="006038E2" w:rsidRDefault="00711A87" w:rsidP="007D01EB">
            <w:pPr>
              <w:rPr>
                <w:lang w:val="sq-AL"/>
              </w:rPr>
            </w:pPr>
            <w:r>
              <w:rPr>
                <w:lang w:val="sq-AL"/>
              </w:rPr>
              <w:t>1.</w:t>
            </w:r>
          </w:p>
        </w:tc>
        <w:tc>
          <w:tcPr>
            <w:tcW w:w="1957" w:type="dxa"/>
            <w:gridSpan w:val="8"/>
          </w:tcPr>
          <w:p w:rsidR="00711A87" w:rsidRPr="006038E2" w:rsidRDefault="00711A87" w:rsidP="007D01EB">
            <w:pPr>
              <w:rPr>
                <w:lang w:val="sq-AL"/>
              </w:rPr>
            </w:pPr>
          </w:p>
        </w:tc>
        <w:tc>
          <w:tcPr>
            <w:tcW w:w="7441" w:type="dxa"/>
            <w:gridSpan w:val="10"/>
          </w:tcPr>
          <w:p w:rsidR="00711A87" w:rsidRPr="006038E2" w:rsidRDefault="00711A87" w:rsidP="00D75799">
            <w:pPr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  <w:trHeight w:val="283"/>
        </w:trPr>
        <w:tc>
          <w:tcPr>
            <w:tcW w:w="9923" w:type="dxa"/>
            <w:gridSpan w:val="19"/>
            <w:shd w:val="clear" w:color="auto" w:fill="B8CCE4"/>
          </w:tcPr>
          <w:p w:rsidR="00711A87" w:rsidRPr="006038E2" w:rsidRDefault="00711A87" w:rsidP="00D75799">
            <w:pPr>
              <w:rPr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9923" w:type="dxa"/>
            <w:gridSpan w:val="19"/>
          </w:tcPr>
          <w:p w:rsidR="00711A87" w:rsidRPr="00975D7C" w:rsidRDefault="00711A87" w:rsidP="006038E2">
            <w:pPr>
              <w:spacing w:before="60" w:after="60"/>
              <w:rPr>
                <w:b/>
                <w:lang w:val="sq-AL"/>
              </w:rPr>
            </w:pPr>
            <w:r w:rsidRPr="006038E2">
              <w:rPr>
                <w:b/>
                <w:lang w:val="sq-AL"/>
              </w:rPr>
              <w:t>17. Informata shtesë: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372" w:type="dxa"/>
            <w:gridSpan w:val="12"/>
          </w:tcPr>
          <w:p w:rsidR="00711A87" w:rsidRPr="006038E2" w:rsidRDefault="00711A87" w:rsidP="006038E2">
            <w:pPr>
              <w:rPr>
                <w:lang w:val="sq-AL"/>
              </w:rPr>
            </w:pPr>
            <w:r w:rsidRPr="006038E2">
              <w:rPr>
                <w:lang w:val="sq-AL"/>
              </w:rPr>
              <w:t>Aftësitë organizative dhe kompetencat:</w:t>
            </w:r>
          </w:p>
        </w:tc>
        <w:tc>
          <w:tcPr>
            <w:tcW w:w="5551" w:type="dxa"/>
            <w:gridSpan w:val="7"/>
          </w:tcPr>
          <w:p w:rsidR="00711A87" w:rsidRPr="005A48CD" w:rsidRDefault="00711A87" w:rsidP="006038E2">
            <w:pPr>
              <w:rPr>
                <w:sz w:val="22"/>
                <w:szCs w:val="22"/>
                <w:lang w:val="sq-AL"/>
              </w:rPr>
            </w:pPr>
            <w:r w:rsidRPr="005A48CD">
              <w:rPr>
                <w:sz w:val="22"/>
                <w:szCs w:val="22"/>
                <w:lang w:val="sq-AL"/>
              </w:rPr>
              <w:t>Kam aftësi të organizoj evenimente të ndryshme, aftësi të mirë për të prezantuar idet në mënyrë shumë të mirë duke përdorur teknikat bashkëkohor organizative. Jam i përpikët dhe bëjë plane sipas orarit të paraparë, detyrat i përfundoj me kohë ndërsa për qështje të rëndësishme fokusohem mjaftë me përkushtim.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4372" w:type="dxa"/>
            <w:gridSpan w:val="12"/>
          </w:tcPr>
          <w:p w:rsidR="00711A87" w:rsidRPr="006038E2" w:rsidRDefault="00711A87" w:rsidP="006038E2">
            <w:pPr>
              <w:rPr>
                <w:lang w:val="sq-AL"/>
              </w:rPr>
            </w:pPr>
            <w:r w:rsidRPr="006038E2">
              <w:rPr>
                <w:lang w:val="sq-AL"/>
              </w:rPr>
              <w:t>Njohuritë kompjuterike dhe kompetencat:</w:t>
            </w:r>
          </w:p>
        </w:tc>
        <w:tc>
          <w:tcPr>
            <w:tcW w:w="5551" w:type="dxa"/>
            <w:gridSpan w:val="7"/>
          </w:tcPr>
          <w:p w:rsidR="00711A87" w:rsidRPr="005A48CD" w:rsidRDefault="00711A87" w:rsidP="002B1175">
            <w:pPr>
              <w:rPr>
                <w:sz w:val="22"/>
                <w:szCs w:val="22"/>
                <w:lang w:val="sq-AL"/>
              </w:rPr>
            </w:pPr>
            <w:r w:rsidRPr="005A48CD">
              <w:rPr>
                <w:sz w:val="22"/>
                <w:szCs w:val="22"/>
                <w:lang w:val="sq-AL"/>
              </w:rPr>
              <w:t>Komandoj në mënyrë të shkëlqyeshme me paketen e Microsoft Office si: Word, Excel, Power Point, MS Project. Edhe me programe tjera të</w:t>
            </w:r>
            <w:r>
              <w:rPr>
                <w:sz w:val="22"/>
                <w:szCs w:val="22"/>
                <w:lang w:val="sq-AL"/>
              </w:rPr>
              <w:t xml:space="preserve"> rëndësishme si: MathCAD, </w:t>
            </w:r>
            <w:r w:rsidRPr="005A48CD">
              <w:rPr>
                <w:sz w:val="22"/>
                <w:szCs w:val="22"/>
                <w:lang w:val="sq-AL"/>
              </w:rPr>
              <w:t>dhe AutoCAD.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9923" w:type="dxa"/>
            <w:gridSpan w:val="19"/>
          </w:tcPr>
          <w:p w:rsidR="00711A87" w:rsidRPr="00975D7C" w:rsidRDefault="00711A87" w:rsidP="00D75799">
            <w:pPr>
              <w:spacing w:before="60" w:after="60"/>
              <w:rPr>
                <w:i/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9923" w:type="dxa"/>
            <w:gridSpan w:val="19"/>
          </w:tcPr>
          <w:p w:rsidR="00711A87" w:rsidRPr="006038E2" w:rsidRDefault="00711A87" w:rsidP="00D75799">
            <w:pPr>
              <w:spacing w:before="60" w:after="60"/>
              <w:rPr>
                <w:b/>
                <w:lang w:val="sq-AL"/>
              </w:rPr>
            </w:pPr>
            <w:r w:rsidRPr="006038E2">
              <w:rPr>
                <w:b/>
                <w:lang w:val="sq-AL"/>
              </w:rPr>
              <w:t>Njohuritë e gjuhëve: (1 deri në 5: 1 shumë dobët -5 rrjedhshëm)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3540" w:type="dxa"/>
            <w:gridSpan w:val="11"/>
          </w:tcPr>
          <w:p w:rsidR="00711A87" w:rsidRPr="006038E2" w:rsidRDefault="00711A87" w:rsidP="00D75799">
            <w:pPr>
              <w:spacing w:before="60" w:after="60"/>
              <w:rPr>
                <w:i/>
                <w:lang w:val="sq-AL"/>
              </w:rPr>
            </w:pPr>
            <w:r w:rsidRPr="006038E2">
              <w:rPr>
                <w:i/>
                <w:lang w:val="sq-AL"/>
              </w:rPr>
              <w:t>Kurse</w:t>
            </w:r>
          </w:p>
        </w:tc>
        <w:tc>
          <w:tcPr>
            <w:tcW w:w="6383" w:type="dxa"/>
            <w:gridSpan w:val="8"/>
          </w:tcPr>
          <w:p w:rsidR="00711A87" w:rsidRPr="006038E2" w:rsidRDefault="00711A87" w:rsidP="00DE6555">
            <w:pPr>
              <w:spacing w:before="60" w:after="60"/>
              <w:jc w:val="center"/>
              <w:rPr>
                <w:b/>
                <w:lang w:val="sq-AL"/>
              </w:rPr>
            </w:pP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3540" w:type="dxa"/>
            <w:gridSpan w:val="11"/>
          </w:tcPr>
          <w:p w:rsidR="00711A87" w:rsidRPr="006038E2" w:rsidRDefault="00711A87" w:rsidP="00D75799">
            <w:pPr>
              <w:spacing w:before="60" w:after="60"/>
              <w:rPr>
                <w:i/>
                <w:lang w:val="sq-AL"/>
              </w:rPr>
            </w:pPr>
            <w:r w:rsidRPr="006038E2">
              <w:rPr>
                <w:i/>
                <w:lang w:val="sq-AL"/>
              </w:rPr>
              <w:t>Gjuha</w:t>
            </w:r>
          </w:p>
        </w:tc>
        <w:tc>
          <w:tcPr>
            <w:tcW w:w="2362" w:type="dxa"/>
            <w:gridSpan w:val="3"/>
          </w:tcPr>
          <w:p w:rsidR="00711A87" w:rsidRPr="006038E2" w:rsidRDefault="00711A87" w:rsidP="006038E2">
            <w:pPr>
              <w:spacing w:before="60" w:after="60"/>
              <w:jc w:val="center"/>
              <w:rPr>
                <w:lang w:val="sq-AL"/>
              </w:rPr>
            </w:pPr>
            <w:r w:rsidRPr="006038E2">
              <w:rPr>
                <w:lang w:val="sq-AL"/>
              </w:rPr>
              <w:t>Folur</w:t>
            </w:r>
          </w:p>
        </w:tc>
        <w:tc>
          <w:tcPr>
            <w:tcW w:w="2250" w:type="dxa"/>
            <w:gridSpan w:val="4"/>
          </w:tcPr>
          <w:p w:rsidR="00711A87" w:rsidRPr="006038E2" w:rsidRDefault="00711A87" w:rsidP="006038E2">
            <w:pPr>
              <w:spacing w:before="60" w:after="60"/>
              <w:jc w:val="center"/>
              <w:rPr>
                <w:lang w:val="sq-AL"/>
              </w:rPr>
            </w:pPr>
            <w:r w:rsidRPr="006038E2">
              <w:rPr>
                <w:lang w:val="sq-AL"/>
              </w:rPr>
              <w:t>Shkrimi</w:t>
            </w:r>
          </w:p>
        </w:tc>
        <w:tc>
          <w:tcPr>
            <w:tcW w:w="1771" w:type="dxa"/>
          </w:tcPr>
          <w:p w:rsidR="00711A87" w:rsidRPr="006038E2" w:rsidRDefault="00711A87" w:rsidP="006038E2">
            <w:pPr>
              <w:spacing w:before="60" w:after="60"/>
              <w:jc w:val="center"/>
              <w:rPr>
                <w:lang w:val="sq-AL"/>
              </w:rPr>
            </w:pPr>
            <w:r w:rsidRPr="006038E2">
              <w:rPr>
                <w:lang w:val="sq-AL"/>
              </w:rPr>
              <w:t>Lexim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3540" w:type="dxa"/>
            <w:gridSpan w:val="11"/>
          </w:tcPr>
          <w:p w:rsidR="00711A87" w:rsidRPr="006038E2" w:rsidRDefault="00711A87" w:rsidP="00D75799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Shqip</w:t>
            </w:r>
          </w:p>
        </w:tc>
        <w:tc>
          <w:tcPr>
            <w:tcW w:w="2362" w:type="dxa"/>
            <w:gridSpan w:val="3"/>
          </w:tcPr>
          <w:p w:rsidR="00711A87" w:rsidRPr="006038E2" w:rsidRDefault="00711A87" w:rsidP="00D75799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5</w:t>
            </w:r>
          </w:p>
        </w:tc>
        <w:tc>
          <w:tcPr>
            <w:tcW w:w="2250" w:type="dxa"/>
            <w:gridSpan w:val="4"/>
          </w:tcPr>
          <w:p w:rsidR="00711A87" w:rsidRPr="006038E2" w:rsidRDefault="00711A87" w:rsidP="00D75799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5</w:t>
            </w:r>
          </w:p>
        </w:tc>
        <w:tc>
          <w:tcPr>
            <w:tcW w:w="1771" w:type="dxa"/>
          </w:tcPr>
          <w:p w:rsidR="00711A87" w:rsidRPr="006038E2" w:rsidRDefault="00711A87" w:rsidP="00D75799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5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3540" w:type="dxa"/>
            <w:gridSpan w:val="11"/>
          </w:tcPr>
          <w:p w:rsidR="00711A87" w:rsidRPr="006038E2" w:rsidRDefault="00711A87" w:rsidP="00D75799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Angleze</w:t>
            </w:r>
          </w:p>
        </w:tc>
        <w:tc>
          <w:tcPr>
            <w:tcW w:w="2362" w:type="dxa"/>
            <w:gridSpan w:val="3"/>
          </w:tcPr>
          <w:p w:rsidR="00711A87" w:rsidRPr="006038E2" w:rsidRDefault="00711A87" w:rsidP="008858BB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3</w:t>
            </w:r>
          </w:p>
        </w:tc>
        <w:tc>
          <w:tcPr>
            <w:tcW w:w="2250" w:type="dxa"/>
            <w:gridSpan w:val="4"/>
          </w:tcPr>
          <w:p w:rsidR="00711A87" w:rsidRPr="006038E2" w:rsidRDefault="00711A87" w:rsidP="008858BB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3</w:t>
            </w:r>
          </w:p>
        </w:tc>
        <w:tc>
          <w:tcPr>
            <w:tcW w:w="1771" w:type="dxa"/>
          </w:tcPr>
          <w:p w:rsidR="00711A87" w:rsidRPr="006038E2" w:rsidRDefault="00711A87" w:rsidP="00D75799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3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3540" w:type="dxa"/>
            <w:gridSpan w:val="11"/>
          </w:tcPr>
          <w:p w:rsidR="00711A87" w:rsidRPr="006038E2" w:rsidRDefault="00711A87" w:rsidP="00D75799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Frangjishte</w:t>
            </w:r>
          </w:p>
        </w:tc>
        <w:tc>
          <w:tcPr>
            <w:tcW w:w="2362" w:type="dxa"/>
            <w:gridSpan w:val="3"/>
          </w:tcPr>
          <w:p w:rsidR="00711A87" w:rsidRPr="006038E2" w:rsidRDefault="00711A87" w:rsidP="00D75799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4</w:t>
            </w:r>
          </w:p>
        </w:tc>
        <w:tc>
          <w:tcPr>
            <w:tcW w:w="2250" w:type="dxa"/>
            <w:gridSpan w:val="4"/>
          </w:tcPr>
          <w:p w:rsidR="00711A87" w:rsidRPr="006038E2" w:rsidRDefault="00711A87" w:rsidP="00D75799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4</w:t>
            </w:r>
          </w:p>
        </w:tc>
        <w:tc>
          <w:tcPr>
            <w:tcW w:w="1771" w:type="dxa"/>
          </w:tcPr>
          <w:p w:rsidR="00711A87" w:rsidRPr="006038E2" w:rsidRDefault="00711A87" w:rsidP="00D75799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4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3540" w:type="dxa"/>
            <w:gridSpan w:val="11"/>
          </w:tcPr>
          <w:p w:rsidR="00711A87" w:rsidRDefault="00711A87" w:rsidP="002B1175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Rusisht/Serbe-Kroate</w:t>
            </w:r>
          </w:p>
        </w:tc>
        <w:tc>
          <w:tcPr>
            <w:tcW w:w="2362" w:type="dxa"/>
            <w:gridSpan w:val="3"/>
          </w:tcPr>
          <w:p w:rsidR="00711A87" w:rsidRDefault="00711A87" w:rsidP="00D75799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5</w:t>
            </w:r>
          </w:p>
        </w:tc>
        <w:tc>
          <w:tcPr>
            <w:tcW w:w="2250" w:type="dxa"/>
            <w:gridSpan w:val="4"/>
          </w:tcPr>
          <w:p w:rsidR="00711A87" w:rsidRDefault="00711A87" w:rsidP="00D75799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5</w:t>
            </w:r>
          </w:p>
        </w:tc>
        <w:tc>
          <w:tcPr>
            <w:tcW w:w="1771" w:type="dxa"/>
          </w:tcPr>
          <w:p w:rsidR="00711A87" w:rsidRDefault="00711A87" w:rsidP="00D75799">
            <w:pPr>
              <w:spacing w:before="60" w:after="60"/>
              <w:rPr>
                <w:b/>
                <w:lang w:val="sq-AL"/>
              </w:rPr>
            </w:pPr>
            <w:r>
              <w:rPr>
                <w:b/>
                <w:lang w:val="sq-AL"/>
              </w:rPr>
              <w:t>5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9923" w:type="dxa"/>
            <w:gridSpan w:val="19"/>
          </w:tcPr>
          <w:p w:rsidR="00711A87" w:rsidRPr="006038E2" w:rsidRDefault="00711A87" w:rsidP="00D75799">
            <w:pPr>
              <w:spacing w:before="60" w:after="60"/>
              <w:rPr>
                <w:b/>
                <w:lang w:val="sq-AL"/>
              </w:rPr>
            </w:pPr>
            <w:r w:rsidRPr="00DE6555">
              <w:rPr>
                <w:b/>
                <w:lang w:val="sq-AL"/>
              </w:rPr>
              <w:t>Çmime dhe anëtarësime:</w:t>
            </w:r>
          </w:p>
        </w:tc>
      </w:tr>
      <w:tr w:rsidR="00711A87" w:rsidRPr="00975D7C" w:rsidTr="00AF3016">
        <w:trPr>
          <w:gridAfter w:val="1"/>
          <w:wAfter w:w="29" w:type="dxa"/>
        </w:trPr>
        <w:tc>
          <w:tcPr>
            <w:tcW w:w="3540" w:type="dxa"/>
            <w:gridSpan w:val="11"/>
          </w:tcPr>
          <w:p w:rsidR="00711A87" w:rsidRDefault="00711A87" w:rsidP="00DE6555">
            <w:pPr>
              <w:spacing w:before="60" w:after="60"/>
              <w:jc w:val="right"/>
              <w:rPr>
                <w:b/>
                <w:lang w:val="sq-AL"/>
              </w:rPr>
            </w:pPr>
            <w:r>
              <w:rPr>
                <w:b/>
                <w:lang w:val="sq-AL"/>
              </w:rPr>
              <w:t>An</w:t>
            </w:r>
            <w:r w:rsidRPr="00DE6555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tar</w:t>
            </w:r>
          </w:p>
          <w:p w:rsidR="00711A87" w:rsidRPr="006038E2" w:rsidRDefault="00711A87" w:rsidP="00DE6555">
            <w:pPr>
              <w:spacing w:before="60" w:after="60"/>
              <w:jc w:val="right"/>
              <w:rPr>
                <w:b/>
                <w:lang w:val="sq-AL"/>
              </w:rPr>
            </w:pPr>
            <w:r>
              <w:rPr>
                <w:b/>
                <w:lang w:val="sq-AL"/>
              </w:rPr>
              <w:t>2002-2005</w:t>
            </w:r>
          </w:p>
        </w:tc>
        <w:tc>
          <w:tcPr>
            <w:tcW w:w="6383" w:type="dxa"/>
            <w:gridSpan w:val="8"/>
          </w:tcPr>
          <w:p w:rsidR="00711A87" w:rsidRDefault="00711A87" w:rsidP="006C370B">
            <w:pPr>
              <w:spacing w:before="60" w:after="60"/>
              <w:jc w:val="center"/>
              <w:rPr>
                <w:b/>
                <w:lang w:val="sq-AL"/>
              </w:rPr>
            </w:pPr>
          </w:p>
          <w:p w:rsidR="00711A87" w:rsidRDefault="00711A87" w:rsidP="006C370B">
            <w:pPr>
              <w:spacing w:before="60" w:after="60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An</w:t>
            </w:r>
            <w:r w:rsidRPr="00DE6555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tar i Odes Ekonomike te Kosoves</w:t>
            </w:r>
          </w:p>
          <w:p w:rsidR="00711A87" w:rsidRPr="00DE6555" w:rsidRDefault="00711A87" w:rsidP="006C370B">
            <w:pPr>
              <w:tabs>
                <w:tab w:val="left" w:pos="1980"/>
                <w:tab w:val="center" w:pos="3083"/>
              </w:tabs>
              <w:spacing w:before="60" w:after="60"/>
              <w:rPr>
                <w:lang w:val="sq-AL"/>
              </w:rPr>
            </w:pPr>
          </w:p>
        </w:tc>
      </w:tr>
    </w:tbl>
    <w:p w:rsidR="00327F2F" w:rsidRDefault="00327F2F" w:rsidP="00854CAE">
      <w:pPr>
        <w:rPr>
          <w:b/>
          <w:bCs/>
          <w:lang w:val="sq-AL"/>
        </w:rPr>
      </w:pPr>
    </w:p>
    <w:p w:rsidR="00922A7A" w:rsidRDefault="00922A7A" w:rsidP="00854CAE">
      <w:pPr>
        <w:rPr>
          <w:b/>
          <w:bCs/>
          <w:lang w:val="sq-AL"/>
        </w:rPr>
      </w:pPr>
      <w:bookmarkStart w:id="0" w:name="_GoBack"/>
      <w:bookmarkEnd w:id="0"/>
    </w:p>
    <w:sectPr w:rsidR="00922A7A" w:rsidSect="00E5632F"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3C" w:rsidRDefault="00044D3C">
      <w:r>
        <w:separator/>
      </w:r>
    </w:p>
  </w:endnote>
  <w:endnote w:type="continuationSeparator" w:id="0">
    <w:p w:rsidR="00044D3C" w:rsidRDefault="0004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16" w:rsidRDefault="00AF3016">
    <w:pPr>
      <w:pStyle w:val="Footer"/>
      <w:jc w:val="right"/>
    </w:pPr>
  </w:p>
  <w:p w:rsidR="00AF3016" w:rsidRPr="00DE6555" w:rsidRDefault="00AF3016" w:rsidP="00DE6555">
    <w:pPr>
      <w:pStyle w:val="NoSpacing"/>
      <w:rPr>
        <w:rStyle w:val="SubtleEmphasis"/>
        <w:b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3C" w:rsidRDefault="00044D3C">
      <w:r>
        <w:separator/>
      </w:r>
    </w:p>
  </w:footnote>
  <w:footnote w:type="continuationSeparator" w:id="0">
    <w:p w:rsidR="00044D3C" w:rsidRDefault="0004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9762CD"/>
    <w:multiLevelType w:val="hybridMultilevel"/>
    <w:tmpl w:val="1DDCD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0DB0"/>
    <w:multiLevelType w:val="hybridMultilevel"/>
    <w:tmpl w:val="F36C17B4"/>
    <w:lvl w:ilvl="0" w:tplc="16286A00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65D87"/>
    <w:multiLevelType w:val="hybridMultilevel"/>
    <w:tmpl w:val="1DDCD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122ED"/>
    <w:rsid w:val="000315F6"/>
    <w:rsid w:val="00040101"/>
    <w:rsid w:val="00044D3C"/>
    <w:rsid w:val="00055A9A"/>
    <w:rsid w:val="000662F0"/>
    <w:rsid w:val="00074D76"/>
    <w:rsid w:val="00075508"/>
    <w:rsid w:val="0008289E"/>
    <w:rsid w:val="000A3405"/>
    <w:rsid w:val="000A35EA"/>
    <w:rsid w:val="000B41BD"/>
    <w:rsid w:val="000B5717"/>
    <w:rsid w:val="000C2799"/>
    <w:rsid w:val="000E580E"/>
    <w:rsid w:val="000E58B4"/>
    <w:rsid w:val="000E64B3"/>
    <w:rsid w:val="001063F9"/>
    <w:rsid w:val="00116582"/>
    <w:rsid w:val="001316AA"/>
    <w:rsid w:val="0015283C"/>
    <w:rsid w:val="00153C68"/>
    <w:rsid w:val="00161DDD"/>
    <w:rsid w:val="00170344"/>
    <w:rsid w:val="00176B9A"/>
    <w:rsid w:val="00176FC8"/>
    <w:rsid w:val="001A6D5F"/>
    <w:rsid w:val="001C40D9"/>
    <w:rsid w:val="001C6567"/>
    <w:rsid w:val="001D17E7"/>
    <w:rsid w:val="001D58F4"/>
    <w:rsid w:val="001D6D84"/>
    <w:rsid w:val="001E1814"/>
    <w:rsid w:val="001F3176"/>
    <w:rsid w:val="002009D3"/>
    <w:rsid w:val="0022384A"/>
    <w:rsid w:val="00241C85"/>
    <w:rsid w:val="0027661D"/>
    <w:rsid w:val="002810D3"/>
    <w:rsid w:val="002850BA"/>
    <w:rsid w:val="002873A3"/>
    <w:rsid w:val="002A41F4"/>
    <w:rsid w:val="002A6CD2"/>
    <w:rsid w:val="002A7CA5"/>
    <w:rsid w:val="002B1175"/>
    <w:rsid w:val="002D3AAC"/>
    <w:rsid w:val="002E61F7"/>
    <w:rsid w:val="002F3542"/>
    <w:rsid w:val="002F4ACD"/>
    <w:rsid w:val="002F76EA"/>
    <w:rsid w:val="0031571E"/>
    <w:rsid w:val="00327F2F"/>
    <w:rsid w:val="00337B0F"/>
    <w:rsid w:val="00350356"/>
    <w:rsid w:val="003562A2"/>
    <w:rsid w:val="0038630A"/>
    <w:rsid w:val="003B2FE5"/>
    <w:rsid w:val="004040A3"/>
    <w:rsid w:val="004174DD"/>
    <w:rsid w:val="004407EB"/>
    <w:rsid w:val="004653B7"/>
    <w:rsid w:val="00471760"/>
    <w:rsid w:val="004808FA"/>
    <w:rsid w:val="00492248"/>
    <w:rsid w:val="004B75F4"/>
    <w:rsid w:val="004C7CE2"/>
    <w:rsid w:val="004D092B"/>
    <w:rsid w:val="004D3841"/>
    <w:rsid w:val="004E0D94"/>
    <w:rsid w:val="004E42D1"/>
    <w:rsid w:val="00503166"/>
    <w:rsid w:val="00504269"/>
    <w:rsid w:val="00504B90"/>
    <w:rsid w:val="00517DBF"/>
    <w:rsid w:val="00520521"/>
    <w:rsid w:val="0053203F"/>
    <w:rsid w:val="00534230"/>
    <w:rsid w:val="00553D9A"/>
    <w:rsid w:val="00556D26"/>
    <w:rsid w:val="00557848"/>
    <w:rsid w:val="00560623"/>
    <w:rsid w:val="005A1486"/>
    <w:rsid w:val="005A48CD"/>
    <w:rsid w:val="005B200F"/>
    <w:rsid w:val="005B2E6E"/>
    <w:rsid w:val="005C3827"/>
    <w:rsid w:val="005C6DD2"/>
    <w:rsid w:val="005D4924"/>
    <w:rsid w:val="005E0ED4"/>
    <w:rsid w:val="005E59FA"/>
    <w:rsid w:val="005E5DBF"/>
    <w:rsid w:val="005F0957"/>
    <w:rsid w:val="005F39C3"/>
    <w:rsid w:val="006004D4"/>
    <w:rsid w:val="006038E2"/>
    <w:rsid w:val="00621E0B"/>
    <w:rsid w:val="006242DD"/>
    <w:rsid w:val="00632D8F"/>
    <w:rsid w:val="00640E07"/>
    <w:rsid w:val="006516CE"/>
    <w:rsid w:val="006627EA"/>
    <w:rsid w:val="006A0B84"/>
    <w:rsid w:val="006C2623"/>
    <w:rsid w:val="006C370B"/>
    <w:rsid w:val="006D5FE0"/>
    <w:rsid w:val="006E3F76"/>
    <w:rsid w:val="006F295A"/>
    <w:rsid w:val="006F3F0F"/>
    <w:rsid w:val="006F7D83"/>
    <w:rsid w:val="00705C8C"/>
    <w:rsid w:val="00711A87"/>
    <w:rsid w:val="00721B55"/>
    <w:rsid w:val="00723B54"/>
    <w:rsid w:val="00737647"/>
    <w:rsid w:val="00744D20"/>
    <w:rsid w:val="00764F68"/>
    <w:rsid w:val="0076779F"/>
    <w:rsid w:val="00773C93"/>
    <w:rsid w:val="007A55F2"/>
    <w:rsid w:val="007D01EB"/>
    <w:rsid w:val="007E0676"/>
    <w:rsid w:val="007F425E"/>
    <w:rsid w:val="008145EA"/>
    <w:rsid w:val="0081572A"/>
    <w:rsid w:val="0083102A"/>
    <w:rsid w:val="00853A30"/>
    <w:rsid w:val="00853C27"/>
    <w:rsid w:val="00854CAE"/>
    <w:rsid w:val="00855640"/>
    <w:rsid w:val="00866C1E"/>
    <w:rsid w:val="008847B2"/>
    <w:rsid w:val="008858BB"/>
    <w:rsid w:val="008936C5"/>
    <w:rsid w:val="00895B03"/>
    <w:rsid w:val="008A3950"/>
    <w:rsid w:val="008E02BF"/>
    <w:rsid w:val="008E1D9D"/>
    <w:rsid w:val="008F082D"/>
    <w:rsid w:val="008F4C5F"/>
    <w:rsid w:val="008F6216"/>
    <w:rsid w:val="00906960"/>
    <w:rsid w:val="00922A7A"/>
    <w:rsid w:val="00971DAE"/>
    <w:rsid w:val="00975D7C"/>
    <w:rsid w:val="009761C1"/>
    <w:rsid w:val="0098266D"/>
    <w:rsid w:val="009C0458"/>
    <w:rsid w:val="009C7136"/>
    <w:rsid w:val="009D1E3B"/>
    <w:rsid w:val="009D25E8"/>
    <w:rsid w:val="009D2C19"/>
    <w:rsid w:val="009D2EC8"/>
    <w:rsid w:val="009E2861"/>
    <w:rsid w:val="009E770E"/>
    <w:rsid w:val="00A015D1"/>
    <w:rsid w:val="00A06652"/>
    <w:rsid w:val="00A45875"/>
    <w:rsid w:val="00A46436"/>
    <w:rsid w:val="00A50F60"/>
    <w:rsid w:val="00A66D22"/>
    <w:rsid w:val="00A713FC"/>
    <w:rsid w:val="00A82BA6"/>
    <w:rsid w:val="00A92DDE"/>
    <w:rsid w:val="00AB0DC8"/>
    <w:rsid w:val="00AB1D62"/>
    <w:rsid w:val="00AF1EFF"/>
    <w:rsid w:val="00AF3016"/>
    <w:rsid w:val="00B065E2"/>
    <w:rsid w:val="00B12809"/>
    <w:rsid w:val="00B17966"/>
    <w:rsid w:val="00B2574A"/>
    <w:rsid w:val="00B5765F"/>
    <w:rsid w:val="00B61EF6"/>
    <w:rsid w:val="00BA4CBB"/>
    <w:rsid w:val="00BB5302"/>
    <w:rsid w:val="00BC5C58"/>
    <w:rsid w:val="00BD0DE7"/>
    <w:rsid w:val="00BF7B1B"/>
    <w:rsid w:val="00C03D50"/>
    <w:rsid w:val="00C147B6"/>
    <w:rsid w:val="00C15184"/>
    <w:rsid w:val="00C2030E"/>
    <w:rsid w:val="00C51A8C"/>
    <w:rsid w:val="00C61EAF"/>
    <w:rsid w:val="00C65FB1"/>
    <w:rsid w:val="00C70ECA"/>
    <w:rsid w:val="00C82DE9"/>
    <w:rsid w:val="00C855F7"/>
    <w:rsid w:val="00C9408B"/>
    <w:rsid w:val="00CC0F13"/>
    <w:rsid w:val="00CD4665"/>
    <w:rsid w:val="00CE40B8"/>
    <w:rsid w:val="00CE45C8"/>
    <w:rsid w:val="00CF3AB8"/>
    <w:rsid w:val="00D17D37"/>
    <w:rsid w:val="00D225BA"/>
    <w:rsid w:val="00D25B4A"/>
    <w:rsid w:val="00D30C65"/>
    <w:rsid w:val="00D418B2"/>
    <w:rsid w:val="00D42B12"/>
    <w:rsid w:val="00D5725B"/>
    <w:rsid w:val="00D71056"/>
    <w:rsid w:val="00D75799"/>
    <w:rsid w:val="00DA02C3"/>
    <w:rsid w:val="00DC74DA"/>
    <w:rsid w:val="00DD2F16"/>
    <w:rsid w:val="00DE6555"/>
    <w:rsid w:val="00E110D2"/>
    <w:rsid w:val="00E255A0"/>
    <w:rsid w:val="00E32393"/>
    <w:rsid w:val="00E5632F"/>
    <w:rsid w:val="00E644FA"/>
    <w:rsid w:val="00E75D9F"/>
    <w:rsid w:val="00E86C1E"/>
    <w:rsid w:val="00E93F10"/>
    <w:rsid w:val="00EA413D"/>
    <w:rsid w:val="00EF1439"/>
    <w:rsid w:val="00EF2CB8"/>
    <w:rsid w:val="00F043A2"/>
    <w:rsid w:val="00F122ED"/>
    <w:rsid w:val="00F245B9"/>
    <w:rsid w:val="00F6036E"/>
    <w:rsid w:val="00FA548F"/>
    <w:rsid w:val="00FB4BD5"/>
    <w:rsid w:val="00FB532E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32F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E5632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5632F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E5632F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5632F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</w:rPr>
  </w:style>
  <w:style w:type="paragraph" w:styleId="Footer">
    <w:name w:val="footer"/>
    <w:basedOn w:val="Normal"/>
    <w:link w:val="FooterChar"/>
    <w:uiPriority w:val="99"/>
    <w:rsid w:val="00E5632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5632F"/>
  </w:style>
  <w:style w:type="character" w:styleId="Hyperlink">
    <w:name w:val="Hyperlink"/>
    <w:basedOn w:val="DefaultParagraphFont"/>
    <w:rsid w:val="00517DBF"/>
    <w:rPr>
      <w:color w:val="0000FF"/>
      <w:u w:val="single"/>
    </w:rPr>
  </w:style>
  <w:style w:type="character" w:customStyle="1" w:styleId="fontnormalfont10">
    <w:name w:val="fontnormal font10"/>
    <w:basedOn w:val="DefaultParagraphFont"/>
    <w:rsid w:val="00895B03"/>
  </w:style>
  <w:style w:type="character" w:customStyle="1" w:styleId="fontboldfont12">
    <w:name w:val="fontbold font12"/>
    <w:basedOn w:val="DefaultParagraphFont"/>
    <w:rsid w:val="00895B03"/>
  </w:style>
  <w:style w:type="paragraph" w:customStyle="1" w:styleId="CVNormal">
    <w:name w:val="CV Normal"/>
    <w:basedOn w:val="Normal"/>
    <w:rsid w:val="00855640"/>
    <w:pPr>
      <w:suppressAutoHyphens/>
      <w:overflowPunct/>
      <w:autoSpaceDE/>
      <w:autoSpaceDN/>
      <w:adjustRightInd/>
      <w:ind w:left="113" w:right="113"/>
      <w:textAlignment w:val="auto"/>
    </w:pPr>
    <w:rPr>
      <w:rFonts w:ascii="Arial Narrow" w:hAnsi="Arial Narrow"/>
      <w:sz w:val="20"/>
      <w:lang w:val="en-US" w:eastAsia="ar-SA"/>
    </w:rPr>
  </w:style>
  <w:style w:type="character" w:customStyle="1" w:styleId="hps">
    <w:name w:val="hps"/>
    <w:basedOn w:val="DefaultParagraphFont"/>
    <w:rsid w:val="00A82BA6"/>
  </w:style>
  <w:style w:type="character" w:customStyle="1" w:styleId="shorttext">
    <w:name w:val="short_text"/>
    <w:basedOn w:val="DefaultParagraphFont"/>
    <w:rsid w:val="00520521"/>
  </w:style>
  <w:style w:type="paragraph" w:styleId="Header">
    <w:name w:val="header"/>
    <w:basedOn w:val="Normal"/>
    <w:link w:val="HeaderChar"/>
    <w:rsid w:val="00DC7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74DA"/>
    <w:rPr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C74DA"/>
    <w:rPr>
      <w:sz w:val="24"/>
      <w:lang w:val="en-GB"/>
    </w:rPr>
  </w:style>
  <w:style w:type="paragraph" w:styleId="NoSpacing">
    <w:name w:val="No Spacing"/>
    <w:uiPriority w:val="1"/>
    <w:qFormat/>
    <w:rsid w:val="00DE6555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DE6555"/>
    <w:rPr>
      <w:i/>
      <w:iCs/>
      <w:color w:val="808080"/>
    </w:rPr>
  </w:style>
  <w:style w:type="paragraph" w:customStyle="1" w:styleId="Default">
    <w:name w:val="Default"/>
    <w:rsid w:val="005E59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aoaeaa">
    <w:name w:val="Eaoae?aa"/>
    <w:basedOn w:val="Normal"/>
    <w:rsid w:val="002850BA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paragraph" w:styleId="BalloonText">
    <w:name w:val="Balloon Text"/>
    <w:basedOn w:val="Normal"/>
    <w:link w:val="BalloonTextChar"/>
    <w:rsid w:val="0092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A7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73140">
                                      <w:marLeft w:val="0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5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2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22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30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3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64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83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5F5F5"/>
                                        <w:left w:val="single" w:sz="2" w:space="0" w:color="F5F5F5"/>
                                        <w:bottom w:val="single" w:sz="2" w:space="0" w:color="F5F5F5"/>
                                        <w:right w:val="single" w:sz="2" w:space="0" w:color="F5F5F5"/>
                                      </w:divBdr>
                                      <w:divsChild>
                                        <w:div w:id="117638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77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275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6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9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6484">
                                      <w:marLeft w:val="0"/>
                                      <w:marRight w:val="0"/>
                                      <w:marTop w:val="95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9054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4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29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2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6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2" w:color="999999"/>
                                    <w:left w:val="single" w:sz="2" w:space="12" w:color="999999"/>
                                    <w:bottom w:val="single" w:sz="2" w:space="12" w:color="999999"/>
                                    <w:right w:val="single" w:sz="2" w:space="12" w:color="999999"/>
                                  </w:divBdr>
                                  <w:divsChild>
                                    <w:div w:id="169754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8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0C0C0"/>
                                    <w:left w:val="single" w:sz="2" w:space="0" w:color="D9D9D9"/>
                                    <w:bottom w:val="single" w:sz="2" w:space="0" w:color="D9D9D9"/>
                                    <w:right w:val="single" w:sz="2" w:space="0" w:color="D9D9D9"/>
                                  </w:divBdr>
                                  <w:divsChild>
                                    <w:div w:id="173959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Sabri</cp:lastModifiedBy>
  <cp:revision>3</cp:revision>
  <cp:lastPrinted>2014-07-26T15:35:00Z</cp:lastPrinted>
  <dcterms:created xsi:type="dcterms:W3CDTF">2017-01-25T09:28:00Z</dcterms:created>
  <dcterms:modified xsi:type="dcterms:W3CDTF">2017-02-06T18:42:00Z</dcterms:modified>
</cp:coreProperties>
</file>