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17"/>
        <w:gridCol w:w="1425"/>
        <w:gridCol w:w="1770"/>
        <w:gridCol w:w="2044"/>
      </w:tblGrid>
      <w:tr w:rsidR="00742A90" w:rsidRPr="00742A90" w14:paraId="2EEEAF9F" w14:textId="77777777" w:rsidTr="009A0131">
        <w:tc>
          <w:tcPr>
            <w:tcW w:w="8856" w:type="dxa"/>
            <w:gridSpan w:val="4"/>
            <w:shd w:val="clear" w:color="auto" w:fill="B8CCE4"/>
          </w:tcPr>
          <w:p w14:paraId="3B00F61E" w14:textId="77777777" w:rsidR="00742A90" w:rsidRPr="00742A90" w:rsidRDefault="00742A90" w:rsidP="00742A90">
            <w:pPr>
              <w:numPr>
                <w:ilvl w:val="0"/>
                <w:numId w:val="1"/>
              </w:numPr>
              <w:spacing w:after="0" w:line="240" w:lineRule="auto"/>
              <w:ind w:left="0" w:firstLine="0"/>
              <w:rPr>
                <w:rFonts w:ascii="Calibri" w:eastAsia="Times New Roman" w:hAnsi="Calibri" w:cs="Times New Roman"/>
                <w:b/>
                <w:sz w:val="24"/>
                <w:szCs w:val="24"/>
                <w:lang w:val="sq-AL"/>
              </w:rPr>
            </w:pPr>
            <w:r w:rsidRPr="00742A90">
              <w:rPr>
                <w:rFonts w:ascii="Calibri" w:eastAsia="Times New Roman" w:hAnsi="Calibri" w:cs="Times New Roman"/>
                <w:b/>
                <w:sz w:val="24"/>
                <w:szCs w:val="24"/>
                <w:lang w:val="sq-AL"/>
              </w:rPr>
              <w:t>Të dhëna bazike të lëndës</w:t>
            </w:r>
          </w:p>
        </w:tc>
      </w:tr>
      <w:tr w:rsidR="00742A90" w:rsidRPr="00742A90" w14:paraId="000FB208" w14:textId="77777777" w:rsidTr="009A0131">
        <w:tc>
          <w:tcPr>
            <w:tcW w:w="3617" w:type="dxa"/>
          </w:tcPr>
          <w:p w14:paraId="15D42E9F" w14:textId="77777777" w:rsidR="00742A90" w:rsidRPr="00742A90" w:rsidRDefault="00742A90" w:rsidP="00742A90">
            <w:pPr>
              <w:numPr>
                <w:ilvl w:val="0"/>
                <w:numId w:val="1"/>
              </w:numPr>
              <w:spacing w:after="0" w:line="240" w:lineRule="auto"/>
              <w:ind w:left="0" w:firstLine="0"/>
              <w:rPr>
                <w:rFonts w:ascii="Calibri" w:eastAsia="Times New Roman" w:hAnsi="Calibri" w:cs="Times New Roman"/>
                <w:b/>
                <w:sz w:val="24"/>
                <w:szCs w:val="28"/>
                <w:lang w:val="sq-AL"/>
              </w:rPr>
            </w:pPr>
            <w:r w:rsidRPr="00742A90">
              <w:rPr>
                <w:rFonts w:ascii="Calibri" w:eastAsia="Times New Roman" w:hAnsi="Calibri" w:cs="Times New Roman"/>
                <w:b/>
                <w:sz w:val="24"/>
                <w:szCs w:val="28"/>
                <w:lang w:val="sq-AL"/>
              </w:rPr>
              <w:t xml:space="preserve">Njësia akademike: </w:t>
            </w:r>
          </w:p>
        </w:tc>
        <w:tc>
          <w:tcPr>
            <w:tcW w:w="5239" w:type="dxa"/>
            <w:gridSpan w:val="3"/>
          </w:tcPr>
          <w:p w14:paraId="080D44A9" w14:textId="3124D881" w:rsidR="00742A90" w:rsidRPr="00742A90" w:rsidRDefault="00742A90" w:rsidP="00742A90">
            <w:pPr>
              <w:numPr>
                <w:ilvl w:val="0"/>
                <w:numId w:val="1"/>
              </w:numPr>
              <w:spacing w:after="0" w:line="240" w:lineRule="auto"/>
              <w:ind w:left="0" w:firstLine="0"/>
              <w:rPr>
                <w:rFonts w:ascii="Times New Roman" w:eastAsia="Times New Roman" w:hAnsi="Times New Roman" w:cs="Times New Roman"/>
                <w:b/>
                <w:sz w:val="24"/>
                <w:szCs w:val="28"/>
                <w:lang w:val="sq-AL"/>
              </w:rPr>
            </w:pPr>
            <w:r w:rsidRPr="00742A90">
              <w:rPr>
                <w:rFonts w:ascii="Times New Roman" w:eastAsia="Times New Roman" w:hAnsi="Times New Roman" w:cs="Times New Roman"/>
                <w:b/>
                <w:sz w:val="24"/>
                <w:szCs w:val="28"/>
                <w:lang w:val="sq-AL"/>
              </w:rPr>
              <w:t>Fakulteti i Gjeoshkencave</w:t>
            </w:r>
          </w:p>
        </w:tc>
      </w:tr>
      <w:tr w:rsidR="00742A90" w:rsidRPr="00742A90" w14:paraId="151A2FBE" w14:textId="77777777" w:rsidTr="009A0131">
        <w:tc>
          <w:tcPr>
            <w:tcW w:w="3617" w:type="dxa"/>
          </w:tcPr>
          <w:p w14:paraId="752D9DF1" w14:textId="77777777" w:rsidR="00742A90" w:rsidRPr="00742A90" w:rsidRDefault="00742A90" w:rsidP="00742A90">
            <w:pPr>
              <w:numPr>
                <w:ilvl w:val="0"/>
                <w:numId w:val="1"/>
              </w:numPr>
              <w:spacing w:after="0" w:line="240" w:lineRule="auto"/>
              <w:ind w:left="0" w:firstLine="0"/>
              <w:rPr>
                <w:rFonts w:ascii="Calibri" w:eastAsia="Times New Roman" w:hAnsi="Calibri" w:cs="Times New Roman"/>
                <w:b/>
                <w:sz w:val="24"/>
                <w:szCs w:val="28"/>
                <w:lang w:val="sq-AL"/>
              </w:rPr>
            </w:pPr>
            <w:r w:rsidRPr="00742A90">
              <w:rPr>
                <w:rFonts w:ascii="Calibri" w:eastAsia="Times New Roman" w:hAnsi="Calibri" w:cs="Times New Roman"/>
                <w:b/>
                <w:sz w:val="24"/>
                <w:szCs w:val="28"/>
                <w:lang w:val="sq-AL"/>
              </w:rPr>
              <w:t>Titulli i lëndës:</w:t>
            </w:r>
          </w:p>
        </w:tc>
        <w:tc>
          <w:tcPr>
            <w:tcW w:w="5239" w:type="dxa"/>
            <w:gridSpan w:val="3"/>
          </w:tcPr>
          <w:p w14:paraId="721119DD" w14:textId="35EC2A7C" w:rsidR="00742A90" w:rsidRPr="00742A90" w:rsidRDefault="00742A90" w:rsidP="00742A90">
            <w:pPr>
              <w:numPr>
                <w:ilvl w:val="0"/>
                <w:numId w:val="1"/>
              </w:numPr>
              <w:spacing w:after="0" w:line="240" w:lineRule="auto"/>
              <w:ind w:left="0" w:firstLine="0"/>
              <w:rPr>
                <w:rFonts w:ascii="Times New Roman" w:eastAsia="Times New Roman" w:hAnsi="Times New Roman" w:cs="Times New Roman"/>
                <w:b/>
                <w:sz w:val="24"/>
                <w:szCs w:val="28"/>
                <w:lang w:val="sq-AL"/>
              </w:rPr>
            </w:pPr>
            <w:r w:rsidRPr="00742A90">
              <w:rPr>
                <w:rFonts w:ascii="Times New Roman" w:eastAsia="Times New Roman" w:hAnsi="Times New Roman" w:cs="Times New Roman"/>
                <w:b/>
                <w:sz w:val="24"/>
                <w:szCs w:val="28"/>
                <w:lang w:val="sq-AL"/>
              </w:rPr>
              <w:t xml:space="preserve">Gjeneza e  vendburimeve </w:t>
            </w:r>
            <w:r w:rsidR="0018016B">
              <w:rPr>
                <w:rFonts w:ascii="Times New Roman" w:eastAsia="Times New Roman" w:hAnsi="Times New Roman" w:cs="Times New Roman"/>
                <w:b/>
                <w:sz w:val="24"/>
                <w:szCs w:val="28"/>
                <w:lang w:val="sq-AL"/>
              </w:rPr>
              <w:t>jo</w:t>
            </w:r>
            <w:r w:rsidRPr="00742A90">
              <w:rPr>
                <w:rFonts w:ascii="Times New Roman" w:eastAsia="Times New Roman" w:hAnsi="Times New Roman" w:cs="Times New Roman"/>
                <w:b/>
                <w:sz w:val="24"/>
                <w:szCs w:val="28"/>
                <w:lang w:val="sq-AL"/>
              </w:rPr>
              <w:t>metalore</w:t>
            </w:r>
          </w:p>
        </w:tc>
      </w:tr>
      <w:tr w:rsidR="00742A90" w:rsidRPr="00742A90" w14:paraId="4D4FA4CB" w14:textId="77777777" w:rsidTr="009A0131">
        <w:tc>
          <w:tcPr>
            <w:tcW w:w="3617" w:type="dxa"/>
          </w:tcPr>
          <w:p w14:paraId="28A65AA0" w14:textId="77777777" w:rsidR="00742A90" w:rsidRPr="00742A90" w:rsidRDefault="00742A90" w:rsidP="00742A90">
            <w:pPr>
              <w:numPr>
                <w:ilvl w:val="0"/>
                <w:numId w:val="1"/>
              </w:numPr>
              <w:spacing w:after="0" w:line="240" w:lineRule="auto"/>
              <w:ind w:left="0" w:firstLine="0"/>
              <w:rPr>
                <w:rFonts w:ascii="Calibri" w:eastAsia="Times New Roman" w:hAnsi="Calibri" w:cs="Times New Roman"/>
                <w:b/>
                <w:sz w:val="24"/>
                <w:szCs w:val="28"/>
                <w:lang w:val="sq-AL"/>
              </w:rPr>
            </w:pPr>
            <w:r w:rsidRPr="00742A90">
              <w:rPr>
                <w:rFonts w:ascii="Calibri" w:eastAsia="Times New Roman" w:hAnsi="Calibri" w:cs="Times New Roman"/>
                <w:b/>
                <w:sz w:val="24"/>
                <w:szCs w:val="28"/>
                <w:lang w:val="sq-AL"/>
              </w:rPr>
              <w:t>Niveli:</w:t>
            </w:r>
          </w:p>
        </w:tc>
        <w:tc>
          <w:tcPr>
            <w:tcW w:w="5239" w:type="dxa"/>
            <w:gridSpan w:val="3"/>
          </w:tcPr>
          <w:p w14:paraId="10EF745C" w14:textId="77777777" w:rsidR="00742A90" w:rsidRPr="00742A90" w:rsidRDefault="00742A90" w:rsidP="00742A90">
            <w:pPr>
              <w:numPr>
                <w:ilvl w:val="0"/>
                <w:numId w:val="1"/>
              </w:numPr>
              <w:spacing w:after="0" w:line="240" w:lineRule="auto"/>
              <w:ind w:left="0" w:firstLine="0"/>
              <w:rPr>
                <w:rFonts w:ascii="Times New Roman" w:eastAsia="Times New Roman" w:hAnsi="Times New Roman" w:cs="Times New Roman"/>
                <w:b/>
                <w:sz w:val="24"/>
                <w:szCs w:val="28"/>
                <w:lang w:val="sq-AL"/>
              </w:rPr>
            </w:pPr>
            <w:r w:rsidRPr="00742A90">
              <w:rPr>
                <w:rFonts w:ascii="Times New Roman" w:eastAsia="Times New Roman" w:hAnsi="Times New Roman" w:cs="Times New Roman"/>
                <w:b/>
                <w:sz w:val="24"/>
                <w:szCs w:val="28"/>
                <w:lang w:val="sq-AL"/>
              </w:rPr>
              <w:t>Master</w:t>
            </w:r>
          </w:p>
        </w:tc>
      </w:tr>
      <w:tr w:rsidR="00742A90" w:rsidRPr="00742A90" w14:paraId="1F815AA3" w14:textId="77777777" w:rsidTr="009A0131">
        <w:tc>
          <w:tcPr>
            <w:tcW w:w="3617" w:type="dxa"/>
          </w:tcPr>
          <w:p w14:paraId="0371E281" w14:textId="77777777" w:rsidR="00742A90" w:rsidRPr="00742A90" w:rsidRDefault="00742A90" w:rsidP="00742A90">
            <w:pPr>
              <w:numPr>
                <w:ilvl w:val="0"/>
                <w:numId w:val="1"/>
              </w:numPr>
              <w:spacing w:after="0" w:line="240" w:lineRule="auto"/>
              <w:ind w:left="0" w:firstLine="0"/>
              <w:rPr>
                <w:rFonts w:ascii="Calibri" w:eastAsia="Times New Roman" w:hAnsi="Calibri" w:cs="Times New Roman"/>
                <w:b/>
                <w:sz w:val="24"/>
                <w:szCs w:val="28"/>
                <w:lang w:val="sq-AL"/>
              </w:rPr>
            </w:pPr>
            <w:r w:rsidRPr="00742A90">
              <w:rPr>
                <w:rFonts w:ascii="Calibri" w:eastAsia="Times New Roman" w:hAnsi="Calibri" w:cs="Times New Roman"/>
                <w:b/>
                <w:sz w:val="24"/>
                <w:szCs w:val="28"/>
                <w:lang w:val="sq-AL"/>
              </w:rPr>
              <w:t>Statusi lëndës:</w:t>
            </w:r>
          </w:p>
        </w:tc>
        <w:tc>
          <w:tcPr>
            <w:tcW w:w="5239" w:type="dxa"/>
            <w:gridSpan w:val="3"/>
          </w:tcPr>
          <w:p w14:paraId="430B31C6" w14:textId="77777777" w:rsidR="00742A90" w:rsidRPr="00742A90" w:rsidRDefault="00742A90" w:rsidP="00742A90">
            <w:pPr>
              <w:numPr>
                <w:ilvl w:val="0"/>
                <w:numId w:val="1"/>
              </w:numPr>
              <w:spacing w:after="0" w:line="240" w:lineRule="auto"/>
              <w:ind w:left="0" w:firstLine="0"/>
              <w:rPr>
                <w:rFonts w:ascii="Times New Roman" w:eastAsia="Times New Roman" w:hAnsi="Times New Roman" w:cs="Times New Roman"/>
                <w:b/>
                <w:sz w:val="24"/>
                <w:szCs w:val="28"/>
                <w:lang w:val="sq-AL"/>
              </w:rPr>
            </w:pPr>
            <w:r w:rsidRPr="00742A90">
              <w:rPr>
                <w:rFonts w:ascii="Times New Roman" w:eastAsia="Times New Roman" w:hAnsi="Times New Roman" w:cs="Times New Roman"/>
                <w:b/>
                <w:sz w:val="24"/>
                <w:szCs w:val="28"/>
                <w:lang w:val="sq-AL"/>
              </w:rPr>
              <w:t>Obligative</w:t>
            </w:r>
          </w:p>
        </w:tc>
      </w:tr>
      <w:tr w:rsidR="00742A90" w:rsidRPr="00742A90" w14:paraId="4B09A6BD" w14:textId="77777777" w:rsidTr="009A0131">
        <w:tc>
          <w:tcPr>
            <w:tcW w:w="3617" w:type="dxa"/>
          </w:tcPr>
          <w:p w14:paraId="407EF3A9" w14:textId="77777777" w:rsidR="00742A90" w:rsidRPr="00742A90" w:rsidRDefault="00742A90" w:rsidP="00742A90">
            <w:pPr>
              <w:numPr>
                <w:ilvl w:val="0"/>
                <w:numId w:val="1"/>
              </w:numPr>
              <w:spacing w:after="0" w:line="240" w:lineRule="auto"/>
              <w:ind w:left="0" w:firstLine="0"/>
              <w:rPr>
                <w:rFonts w:ascii="Calibri" w:eastAsia="Times New Roman" w:hAnsi="Calibri" w:cs="Times New Roman"/>
                <w:b/>
                <w:sz w:val="24"/>
                <w:szCs w:val="28"/>
                <w:lang w:val="sq-AL"/>
              </w:rPr>
            </w:pPr>
            <w:r w:rsidRPr="00742A90">
              <w:rPr>
                <w:rFonts w:ascii="Calibri" w:eastAsia="Times New Roman" w:hAnsi="Calibri" w:cs="Times New Roman"/>
                <w:b/>
                <w:sz w:val="24"/>
                <w:szCs w:val="28"/>
                <w:lang w:val="sq-AL"/>
              </w:rPr>
              <w:t>Viti i studimeve:</w:t>
            </w:r>
          </w:p>
        </w:tc>
        <w:tc>
          <w:tcPr>
            <w:tcW w:w="5239" w:type="dxa"/>
            <w:gridSpan w:val="3"/>
          </w:tcPr>
          <w:p w14:paraId="61566911" w14:textId="23945C73" w:rsidR="00742A90" w:rsidRPr="00742A90" w:rsidRDefault="0018016B" w:rsidP="00742A90">
            <w:pPr>
              <w:numPr>
                <w:ilvl w:val="0"/>
                <w:numId w:val="1"/>
              </w:numPr>
              <w:spacing w:after="0" w:line="240" w:lineRule="auto"/>
              <w:ind w:left="0" w:firstLine="0"/>
              <w:rPr>
                <w:rFonts w:ascii="Times New Roman" w:eastAsia="Times New Roman" w:hAnsi="Times New Roman" w:cs="Times New Roman"/>
                <w:b/>
                <w:sz w:val="24"/>
                <w:szCs w:val="28"/>
                <w:lang w:val="sq-AL"/>
              </w:rPr>
            </w:pPr>
            <w:r>
              <w:rPr>
                <w:rFonts w:ascii="Times New Roman" w:eastAsia="Times New Roman" w:hAnsi="Times New Roman" w:cs="Times New Roman"/>
                <w:b/>
                <w:sz w:val="24"/>
                <w:szCs w:val="28"/>
                <w:lang w:val="sq-AL"/>
              </w:rPr>
              <w:t>Viti I</w:t>
            </w:r>
          </w:p>
        </w:tc>
      </w:tr>
      <w:tr w:rsidR="00742A90" w:rsidRPr="00742A90" w14:paraId="4A8FFDB4" w14:textId="77777777" w:rsidTr="009A0131">
        <w:tc>
          <w:tcPr>
            <w:tcW w:w="3617" w:type="dxa"/>
          </w:tcPr>
          <w:p w14:paraId="4C4E7A46" w14:textId="77777777" w:rsidR="00742A90" w:rsidRPr="00742A90" w:rsidRDefault="00742A90" w:rsidP="00742A90">
            <w:pPr>
              <w:numPr>
                <w:ilvl w:val="0"/>
                <w:numId w:val="1"/>
              </w:numPr>
              <w:spacing w:after="0" w:line="240" w:lineRule="auto"/>
              <w:ind w:left="0" w:firstLine="0"/>
              <w:rPr>
                <w:rFonts w:ascii="Calibri" w:eastAsia="Times New Roman" w:hAnsi="Calibri" w:cs="Times New Roman"/>
                <w:b/>
                <w:sz w:val="24"/>
                <w:szCs w:val="28"/>
                <w:lang w:val="sq-AL"/>
              </w:rPr>
            </w:pPr>
            <w:r w:rsidRPr="00742A90">
              <w:rPr>
                <w:rFonts w:ascii="Calibri" w:eastAsia="Times New Roman" w:hAnsi="Calibri" w:cs="Times New Roman"/>
                <w:b/>
                <w:sz w:val="24"/>
                <w:szCs w:val="28"/>
                <w:lang w:val="sq-AL"/>
              </w:rPr>
              <w:t>Numri i orëve në javë:</w:t>
            </w:r>
          </w:p>
        </w:tc>
        <w:tc>
          <w:tcPr>
            <w:tcW w:w="5239" w:type="dxa"/>
            <w:gridSpan w:val="3"/>
          </w:tcPr>
          <w:p w14:paraId="79B5B28E" w14:textId="77777777" w:rsidR="00742A90" w:rsidRPr="00742A90" w:rsidRDefault="00742A90" w:rsidP="00742A90">
            <w:pPr>
              <w:numPr>
                <w:ilvl w:val="0"/>
                <w:numId w:val="1"/>
              </w:numPr>
              <w:spacing w:after="0" w:line="240" w:lineRule="auto"/>
              <w:ind w:left="0" w:firstLine="0"/>
              <w:rPr>
                <w:rFonts w:ascii="Times New Roman" w:eastAsia="Times New Roman" w:hAnsi="Times New Roman" w:cs="Times New Roman"/>
                <w:b/>
                <w:sz w:val="24"/>
                <w:szCs w:val="28"/>
                <w:lang w:val="sq-AL"/>
              </w:rPr>
            </w:pPr>
            <w:r w:rsidRPr="00742A90">
              <w:rPr>
                <w:rFonts w:ascii="Times New Roman" w:eastAsia="Times New Roman" w:hAnsi="Times New Roman" w:cs="Times New Roman"/>
                <w:b/>
                <w:sz w:val="24"/>
                <w:szCs w:val="28"/>
                <w:lang w:val="sq-AL"/>
              </w:rPr>
              <w:t>2+2</w:t>
            </w:r>
          </w:p>
        </w:tc>
      </w:tr>
      <w:tr w:rsidR="00742A90" w:rsidRPr="00742A90" w14:paraId="6A536890" w14:textId="77777777" w:rsidTr="009A0131">
        <w:tc>
          <w:tcPr>
            <w:tcW w:w="3617" w:type="dxa"/>
          </w:tcPr>
          <w:p w14:paraId="1104AFA5" w14:textId="77777777" w:rsidR="00742A90" w:rsidRPr="00742A90" w:rsidRDefault="00742A90" w:rsidP="00742A90">
            <w:pPr>
              <w:numPr>
                <w:ilvl w:val="0"/>
                <w:numId w:val="1"/>
              </w:numPr>
              <w:spacing w:after="0" w:line="240" w:lineRule="auto"/>
              <w:ind w:left="0" w:firstLine="0"/>
              <w:rPr>
                <w:rFonts w:ascii="Calibri" w:eastAsia="Times New Roman" w:hAnsi="Calibri" w:cs="Times New Roman"/>
                <w:b/>
                <w:sz w:val="24"/>
                <w:szCs w:val="28"/>
                <w:lang w:val="sq-AL"/>
              </w:rPr>
            </w:pPr>
            <w:r w:rsidRPr="00742A90">
              <w:rPr>
                <w:rFonts w:ascii="Calibri" w:eastAsia="Times New Roman" w:hAnsi="Calibri" w:cs="Times New Roman"/>
                <w:b/>
                <w:sz w:val="24"/>
                <w:szCs w:val="28"/>
                <w:lang w:val="sq-AL"/>
              </w:rPr>
              <w:t>Vlera në kredi – ECTS:</w:t>
            </w:r>
          </w:p>
        </w:tc>
        <w:tc>
          <w:tcPr>
            <w:tcW w:w="5239" w:type="dxa"/>
            <w:gridSpan w:val="3"/>
          </w:tcPr>
          <w:p w14:paraId="7BD30AD4" w14:textId="77777777" w:rsidR="00742A90" w:rsidRPr="00742A90" w:rsidRDefault="00742A90" w:rsidP="00742A90">
            <w:pPr>
              <w:numPr>
                <w:ilvl w:val="0"/>
                <w:numId w:val="1"/>
              </w:numPr>
              <w:spacing w:after="0" w:line="240" w:lineRule="auto"/>
              <w:ind w:left="0" w:firstLine="0"/>
              <w:rPr>
                <w:rFonts w:ascii="Times New Roman" w:eastAsia="Times New Roman" w:hAnsi="Times New Roman" w:cs="Times New Roman"/>
                <w:b/>
                <w:sz w:val="24"/>
                <w:szCs w:val="28"/>
                <w:lang w:val="sq-AL"/>
              </w:rPr>
            </w:pPr>
            <w:r w:rsidRPr="00742A90">
              <w:rPr>
                <w:rFonts w:ascii="Times New Roman" w:eastAsia="Times New Roman" w:hAnsi="Times New Roman" w:cs="Times New Roman"/>
                <w:b/>
                <w:sz w:val="24"/>
                <w:szCs w:val="28"/>
                <w:lang w:val="sq-AL"/>
              </w:rPr>
              <w:t>6</w:t>
            </w:r>
            <w:bookmarkStart w:id="0" w:name="_GoBack"/>
            <w:bookmarkEnd w:id="0"/>
          </w:p>
        </w:tc>
      </w:tr>
      <w:tr w:rsidR="00742A90" w:rsidRPr="00742A90" w14:paraId="6F3E0D3B" w14:textId="77777777" w:rsidTr="009A0131">
        <w:tc>
          <w:tcPr>
            <w:tcW w:w="3617" w:type="dxa"/>
          </w:tcPr>
          <w:p w14:paraId="1CDF5EC4" w14:textId="77777777" w:rsidR="00742A90" w:rsidRPr="00742A90" w:rsidRDefault="00742A90" w:rsidP="00742A90">
            <w:pPr>
              <w:numPr>
                <w:ilvl w:val="0"/>
                <w:numId w:val="1"/>
              </w:numPr>
              <w:spacing w:after="0" w:line="240" w:lineRule="auto"/>
              <w:ind w:left="0" w:firstLine="0"/>
              <w:rPr>
                <w:rFonts w:ascii="Calibri" w:eastAsia="Times New Roman" w:hAnsi="Calibri" w:cs="Times New Roman"/>
                <w:b/>
                <w:sz w:val="24"/>
                <w:szCs w:val="28"/>
                <w:lang w:val="sq-AL"/>
              </w:rPr>
            </w:pPr>
            <w:r w:rsidRPr="00742A90">
              <w:rPr>
                <w:rFonts w:ascii="Calibri" w:eastAsia="Times New Roman" w:hAnsi="Calibri" w:cs="Times New Roman"/>
                <w:b/>
                <w:sz w:val="24"/>
                <w:szCs w:val="28"/>
                <w:lang w:val="sq-AL"/>
              </w:rPr>
              <w:t>Koha / lokacioni:</w:t>
            </w:r>
          </w:p>
        </w:tc>
        <w:tc>
          <w:tcPr>
            <w:tcW w:w="5239" w:type="dxa"/>
            <w:gridSpan w:val="3"/>
          </w:tcPr>
          <w:p w14:paraId="404341BF" w14:textId="4026A4BF" w:rsidR="00742A90" w:rsidRPr="00742A90" w:rsidRDefault="00742A90" w:rsidP="00742A90">
            <w:pPr>
              <w:numPr>
                <w:ilvl w:val="0"/>
                <w:numId w:val="1"/>
              </w:numPr>
              <w:spacing w:after="0" w:line="240" w:lineRule="auto"/>
              <w:ind w:left="0" w:firstLine="0"/>
              <w:rPr>
                <w:rFonts w:ascii="Times New Roman" w:eastAsia="Times New Roman" w:hAnsi="Times New Roman" w:cs="Times New Roman"/>
                <w:b/>
                <w:sz w:val="24"/>
                <w:szCs w:val="28"/>
                <w:lang w:val="sq-AL"/>
              </w:rPr>
            </w:pPr>
          </w:p>
        </w:tc>
      </w:tr>
      <w:tr w:rsidR="00742A90" w:rsidRPr="00742A90" w14:paraId="01CF2225" w14:textId="77777777" w:rsidTr="009A0131">
        <w:tc>
          <w:tcPr>
            <w:tcW w:w="3617" w:type="dxa"/>
          </w:tcPr>
          <w:p w14:paraId="3A8E9043" w14:textId="77777777" w:rsidR="00742A90" w:rsidRPr="00742A90" w:rsidRDefault="00742A90" w:rsidP="00742A90">
            <w:pPr>
              <w:numPr>
                <w:ilvl w:val="0"/>
                <w:numId w:val="1"/>
              </w:numPr>
              <w:spacing w:after="0" w:line="240" w:lineRule="auto"/>
              <w:ind w:left="0" w:firstLine="0"/>
              <w:rPr>
                <w:rFonts w:ascii="Calibri" w:eastAsia="Times New Roman" w:hAnsi="Calibri" w:cs="Times New Roman"/>
                <w:b/>
                <w:sz w:val="24"/>
                <w:szCs w:val="28"/>
                <w:lang w:val="sq-AL"/>
              </w:rPr>
            </w:pPr>
            <w:r w:rsidRPr="00742A90">
              <w:rPr>
                <w:rFonts w:ascii="Calibri" w:eastAsia="Times New Roman" w:hAnsi="Calibri" w:cs="Times New Roman"/>
                <w:b/>
                <w:sz w:val="24"/>
                <w:szCs w:val="28"/>
                <w:lang w:val="sq-AL"/>
              </w:rPr>
              <w:t>Mësimdhënësi i lëndës:</w:t>
            </w:r>
          </w:p>
        </w:tc>
        <w:tc>
          <w:tcPr>
            <w:tcW w:w="5239" w:type="dxa"/>
            <w:gridSpan w:val="3"/>
          </w:tcPr>
          <w:p w14:paraId="0A412FB0" w14:textId="77777777" w:rsidR="00742A90" w:rsidRPr="00742A90" w:rsidRDefault="00742A90" w:rsidP="00742A90">
            <w:pPr>
              <w:numPr>
                <w:ilvl w:val="0"/>
                <w:numId w:val="1"/>
              </w:numPr>
              <w:spacing w:after="0" w:line="240" w:lineRule="auto"/>
              <w:ind w:left="0" w:firstLine="0"/>
              <w:rPr>
                <w:rFonts w:ascii="Times New Roman" w:eastAsia="Times New Roman" w:hAnsi="Times New Roman" w:cs="Times New Roman"/>
                <w:b/>
                <w:sz w:val="24"/>
                <w:szCs w:val="28"/>
                <w:lang w:val="sq-AL"/>
              </w:rPr>
            </w:pPr>
            <w:r w:rsidRPr="00742A90">
              <w:rPr>
                <w:rFonts w:ascii="Times New Roman" w:eastAsia="Times New Roman" w:hAnsi="Times New Roman" w:cs="Times New Roman"/>
                <w:b/>
                <w:sz w:val="24"/>
                <w:szCs w:val="28"/>
                <w:lang w:val="sq-AL"/>
              </w:rPr>
              <w:t>Prof.dr. Sylejman Hyseni</w:t>
            </w:r>
          </w:p>
        </w:tc>
      </w:tr>
      <w:tr w:rsidR="00742A90" w:rsidRPr="00742A90" w14:paraId="1A9C071D" w14:textId="77777777" w:rsidTr="009A0131">
        <w:tc>
          <w:tcPr>
            <w:tcW w:w="3617" w:type="dxa"/>
          </w:tcPr>
          <w:p w14:paraId="025DA98E" w14:textId="77777777" w:rsidR="00742A90" w:rsidRPr="00742A90" w:rsidRDefault="00742A90" w:rsidP="00742A90">
            <w:pPr>
              <w:numPr>
                <w:ilvl w:val="0"/>
                <w:numId w:val="1"/>
              </w:numPr>
              <w:spacing w:after="0" w:line="240" w:lineRule="auto"/>
              <w:ind w:left="0" w:firstLine="0"/>
              <w:rPr>
                <w:rFonts w:ascii="Calibri" w:eastAsia="Times New Roman" w:hAnsi="Calibri" w:cs="Times New Roman"/>
                <w:b/>
                <w:sz w:val="24"/>
                <w:szCs w:val="28"/>
                <w:lang w:val="sq-AL"/>
              </w:rPr>
            </w:pPr>
            <w:r w:rsidRPr="00742A90">
              <w:rPr>
                <w:rFonts w:ascii="Calibri" w:eastAsia="Times New Roman" w:hAnsi="Calibri" w:cs="Times New Roman"/>
                <w:b/>
                <w:sz w:val="24"/>
                <w:szCs w:val="28"/>
                <w:lang w:val="sq-AL"/>
              </w:rPr>
              <w:t xml:space="preserve">Detajet kontaktuese: </w:t>
            </w:r>
          </w:p>
        </w:tc>
        <w:tc>
          <w:tcPr>
            <w:tcW w:w="5239" w:type="dxa"/>
            <w:gridSpan w:val="3"/>
          </w:tcPr>
          <w:p w14:paraId="5E3E6455" w14:textId="77777777" w:rsidR="00742A90" w:rsidRPr="00742A90" w:rsidRDefault="00742A90" w:rsidP="00742A90">
            <w:pPr>
              <w:numPr>
                <w:ilvl w:val="0"/>
                <w:numId w:val="1"/>
              </w:numPr>
              <w:spacing w:after="0" w:line="240" w:lineRule="auto"/>
              <w:ind w:left="0" w:firstLine="0"/>
              <w:rPr>
                <w:rFonts w:ascii="Times New Roman" w:eastAsia="Times New Roman" w:hAnsi="Times New Roman" w:cs="Times New Roman"/>
                <w:b/>
                <w:sz w:val="24"/>
                <w:szCs w:val="28"/>
                <w:lang w:val="sq-AL"/>
              </w:rPr>
            </w:pPr>
            <w:r w:rsidRPr="00742A90">
              <w:rPr>
                <w:rFonts w:ascii="Times New Roman" w:eastAsia="Times New Roman" w:hAnsi="Times New Roman" w:cs="Times New Roman"/>
                <w:b/>
                <w:sz w:val="24"/>
                <w:szCs w:val="28"/>
                <w:lang w:val="sq-AL"/>
              </w:rPr>
              <w:t>sylejman.hyseni@umib.net</w:t>
            </w:r>
          </w:p>
        </w:tc>
      </w:tr>
      <w:tr w:rsidR="00742A90" w:rsidRPr="00742A90" w14:paraId="492B834F" w14:textId="77777777" w:rsidTr="009A0131">
        <w:tc>
          <w:tcPr>
            <w:tcW w:w="8856" w:type="dxa"/>
            <w:gridSpan w:val="4"/>
            <w:shd w:val="clear" w:color="auto" w:fill="B8CCE4"/>
          </w:tcPr>
          <w:p w14:paraId="6EC9A77E" w14:textId="77777777" w:rsidR="00742A90" w:rsidRPr="00742A90" w:rsidRDefault="00742A90" w:rsidP="00742A90">
            <w:pPr>
              <w:numPr>
                <w:ilvl w:val="0"/>
                <w:numId w:val="1"/>
              </w:numPr>
              <w:spacing w:after="0" w:line="240" w:lineRule="auto"/>
              <w:ind w:left="0" w:firstLine="0"/>
              <w:rPr>
                <w:rFonts w:ascii="Calibri" w:eastAsia="Times New Roman" w:hAnsi="Calibri" w:cs="Times New Roman"/>
                <w:sz w:val="24"/>
                <w:szCs w:val="24"/>
                <w:lang w:val="sq-AL"/>
              </w:rPr>
            </w:pPr>
          </w:p>
        </w:tc>
      </w:tr>
      <w:tr w:rsidR="00742A90" w:rsidRPr="00742A90" w14:paraId="6750B61B" w14:textId="77777777" w:rsidTr="009A0131">
        <w:tc>
          <w:tcPr>
            <w:tcW w:w="3617" w:type="dxa"/>
          </w:tcPr>
          <w:p w14:paraId="25595554" w14:textId="77777777" w:rsidR="00742A90" w:rsidRPr="00742A90" w:rsidRDefault="00742A90" w:rsidP="00742A90">
            <w:pPr>
              <w:numPr>
                <w:ilvl w:val="0"/>
                <w:numId w:val="1"/>
              </w:numPr>
              <w:spacing w:after="0" w:line="240" w:lineRule="auto"/>
              <w:ind w:left="0" w:firstLine="0"/>
              <w:rPr>
                <w:rFonts w:ascii="Calibri" w:eastAsia="Times New Roman" w:hAnsi="Calibri" w:cs="Times New Roman"/>
                <w:b/>
                <w:sz w:val="24"/>
                <w:szCs w:val="24"/>
                <w:lang w:val="sq-AL"/>
              </w:rPr>
            </w:pPr>
            <w:r w:rsidRPr="00742A90">
              <w:rPr>
                <w:rFonts w:ascii="Calibri" w:eastAsia="Times New Roman" w:hAnsi="Calibri" w:cs="Times New Roman"/>
                <w:b/>
                <w:sz w:val="24"/>
                <w:szCs w:val="24"/>
                <w:lang w:val="sq-AL"/>
              </w:rPr>
              <w:t>Përshkrimi i lëndës</w:t>
            </w:r>
          </w:p>
        </w:tc>
        <w:tc>
          <w:tcPr>
            <w:tcW w:w="5239" w:type="dxa"/>
            <w:gridSpan w:val="3"/>
          </w:tcPr>
          <w:p w14:paraId="6F2B3302" w14:textId="77777777" w:rsidR="00742A90" w:rsidRPr="00742A90" w:rsidRDefault="00742A90" w:rsidP="00742A90">
            <w:pPr>
              <w:jc w:val="both"/>
              <w:rPr>
                <w:rFonts w:ascii="Calibri" w:eastAsia="Calibri" w:hAnsi="Calibri" w:cs="Times New Roman"/>
                <w:sz w:val="16"/>
                <w:szCs w:val="16"/>
                <w:lang w:val="sq-AL"/>
              </w:rPr>
            </w:pPr>
            <w:r w:rsidRPr="00742A90">
              <w:rPr>
                <w:rFonts w:ascii="Calibri" w:eastAsia="Calibri" w:hAnsi="Calibri" w:cs="Times New Roman"/>
                <w:noProof/>
                <w:sz w:val="20"/>
                <w:szCs w:val="20"/>
              </w:rPr>
              <w:t xml:space="preserve">Tektonika e pllakave dhe formimi i vendburimet metalore. Tipet gjenetike të vendburimeve të Hekurit dhe Manganit. Gjeneza dhe tipet gjenetike të vendburimeve të Kromit. Gjeneza dhe tipet gjenetike të vendburimeve të Kallajit, Volframit dhe Vanadiumit. Gjeneza dhe tipet gjenetike të vendburimeve të Molibdenit. Gjeneza dhe tipet gjenetike të vendburimeve të Nikelit dhe Kobaltit. Gjeneza dhe tipet gjenetike të vendburimeve të Bakrit dhe Bizmuthit. Gjeneza dhe tipet gjenetike të vendburimeve të Plumbit dhe Zinkut. Gjeneza dhe tipet gjenetike të vendburimeve të  Argjendi. Gjeneza dhe tipet gjenetike të vendburimeve të Aluminit. Gjeneza dhe tipet gjenetike të vendburimeve të Antimonit dhe Arsenit. Gjeneza dhe tipet gjenetike të vendburimeve të Merkurit. Gjeneza dhe tipet gjenetike të vendburimeve të Arit. Gjeneza dhe tipet gjenetike të vendburimeve të Platinës. </w:t>
            </w:r>
            <w:r w:rsidRPr="00742A90">
              <w:rPr>
                <w:rFonts w:ascii="Calibri" w:eastAsia="Calibri" w:hAnsi="Calibri" w:cs="Times New Roman"/>
                <w:sz w:val="20"/>
                <w:szCs w:val="20"/>
                <w:lang w:val="de-CH"/>
              </w:rPr>
              <w:t>Metalet e rralla e të shperndara. Metalet e tokave te rralla.</w:t>
            </w:r>
            <w:r w:rsidRPr="00742A90">
              <w:rPr>
                <w:rFonts w:ascii="Calibri" w:eastAsia="Calibri" w:hAnsi="Calibri" w:cs="Times New Roman"/>
                <w:sz w:val="16"/>
                <w:szCs w:val="16"/>
                <w:lang w:val="de-CH"/>
              </w:rPr>
              <w:t xml:space="preserve">  </w:t>
            </w:r>
          </w:p>
        </w:tc>
      </w:tr>
      <w:tr w:rsidR="00742A90" w:rsidRPr="00742A90" w14:paraId="27A2FC61" w14:textId="77777777" w:rsidTr="009A0131">
        <w:tc>
          <w:tcPr>
            <w:tcW w:w="3617" w:type="dxa"/>
          </w:tcPr>
          <w:p w14:paraId="1E6716AF" w14:textId="77777777" w:rsidR="00742A90" w:rsidRPr="00742A90" w:rsidRDefault="00742A90" w:rsidP="00742A90">
            <w:pPr>
              <w:numPr>
                <w:ilvl w:val="0"/>
                <w:numId w:val="1"/>
              </w:numPr>
              <w:spacing w:after="0" w:line="240" w:lineRule="auto"/>
              <w:ind w:left="0" w:firstLine="0"/>
              <w:rPr>
                <w:rFonts w:ascii="Calibri" w:eastAsia="Times New Roman" w:hAnsi="Calibri" w:cs="Times New Roman"/>
                <w:b/>
                <w:sz w:val="24"/>
                <w:szCs w:val="24"/>
                <w:lang w:val="sq-AL"/>
              </w:rPr>
            </w:pPr>
            <w:r w:rsidRPr="00742A90">
              <w:rPr>
                <w:rFonts w:ascii="Calibri" w:eastAsia="Times New Roman" w:hAnsi="Calibri" w:cs="Times New Roman"/>
                <w:b/>
                <w:sz w:val="24"/>
                <w:szCs w:val="24"/>
                <w:lang w:val="sq-AL"/>
              </w:rPr>
              <w:t>Qëllimet e lëndës:</w:t>
            </w:r>
          </w:p>
        </w:tc>
        <w:tc>
          <w:tcPr>
            <w:tcW w:w="5239" w:type="dxa"/>
            <w:gridSpan w:val="3"/>
          </w:tcPr>
          <w:p w14:paraId="73DDE820" w14:textId="77777777" w:rsidR="00742A90" w:rsidRPr="00742A90" w:rsidRDefault="00742A90" w:rsidP="00742A90">
            <w:pPr>
              <w:rPr>
                <w:rFonts w:ascii="Calibri" w:eastAsia="Calibri" w:hAnsi="Calibri" w:cs="Times New Roman"/>
                <w:sz w:val="18"/>
                <w:szCs w:val="18"/>
                <w:lang w:val="sq-AL"/>
              </w:rPr>
            </w:pPr>
            <w:r w:rsidRPr="00742A90">
              <w:rPr>
                <w:rFonts w:ascii="Calibri" w:eastAsia="Calibri" w:hAnsi="Calibri" w:cs="Times New Roman"/>
                <w:sz w:val="18"/>
                <w:szCs w:val="18"/>
                <w:lang w:val="sq-AL"/>
              </w:rPr>
              <w:t>Njohja e studentëve lidhur me vendburimet metalore (resurset minerale – metalore).</w:t>
            </w:r>
          </w:p>
          <w:p w14:paraId="231F0871" w14:textId="77777777" w:rsidR="00742A90" w:rsidRPr="00742A90" w:rsidRDefault="00742A90" w:rsidP="00742A90">
            <w:pPr>
              <w:rPr>
                <w:rFonts w:ascii="Calibri" w:eastAsia="Calibri" w:hAnsi="Calibri" w:cs="Times New Roman"/>
                <w:sz w:val="18"/>
                <w:szCs w:val="18"/>
                <w:lang w:val="sq-AL"/>
              </w:rPr>
            </w:pPr>
            <w:r w:rsidRPr="00742A90">
              <w:rPr>
                <w:rFonts w:ascii="Calibri" w:eastAsia="Calibri" w:hAnsi="Calibri" w:cs="Times New Roman"/>
                <w:sz w:val="18"/>
                <w:szCs w:val="18"/>
                <w:lang w:val="sq-AL"/>
              </w:rPr>
              <w:t>Në mënyrë të detajuar do të kenë mundësi të njihen me :modelin e formimit të vendburimet-metalore.</w:t>
            </w:r>
          </w:p>
          <w:p w14:paraId="7893916B" w14:textId="77777777" w:rsidR="00742A90" w:rsidRPr="00742A90" w:rsidRDefault="00742A90" w:rsidP="00742A90">
            <w:pPr>
              <w:numPr>
                <w:ilvl w:val="0"/>
                <w:numId w:val="1"/>
              </w:numPr>
              <w:spacing w:after="0" w:line="240" w:lineRule="auto"/>
              <w:rPr>
                <w:rFonts w:ascii="Calibri" w:eastAsia="Calibri" w:hAnsi="Calibri" w:cs="Times New Roman"/>
                <w:sz w:val="18"/>
                <w:szCs w:val="18"/>
                <w:lang w:val="sq-AL"/>
              </w:rPr>
            </w:pPr>
            <w:r w:rsidRPr="00742A90">
              <w:rPr>
                <w:rFonts w:ascii="Calibri" w:eastAsia="Calibri" w:hAnsi="Calibri" w:cs="Times New Roman"/>
                <w:sz w:val="18"/>
                <w:szCs w:val="18"/>
                <w:lang w:val="sq-AL"/>
              </w:rPr>
              <w:t>Llojet e mineralizimeve dhe morfologjinë e trupave xeheror.</w:t>
            </w:r>
          </w:p>
          <w:p w14:paraId="503EA2D1" w14:textId="77777777" w:rsidR="00742A90" w:rsidRPr="00742A90" w:rsidRDefault="00742A90" w:rsidP="00742A90">
            <w:pPr>
              <w:numPr>
                <w:ilvl w:val="0"/>
                <w:numId w:val="1"/>
              </w:numPr>
              <w:spacing w:after="0" w:line="240" w:lineRule="auto"/>
              <w:rPr>
                <w:rFonts w:ascii="Calibri" w:eastAsia="Calibri" w:hAnsi="Calibri" w:cs="Times New Roman"/>
                <w:sz w:val="18"/>
                <w:szCs w:val="18"/>
                <w:lang w:val="sq-AL"/>
              </w:rPr>
            </w:pPr>
            <w:r w:rsidRPr="00742A90">
              <w:rPr>
                <w:rFonts w:ascii="Calibri" w:eastAsia="Calibri" w:hAnsi="Calibri" w:cs="Times New Roman"/>
                <w:sz w:val="18"/>
                <w:szCs w:val="18"/>
                <w:lang w:val="sq-AL"/>
              </w:rPr>
              <w:t>Gjeologjinë dhe strukturat e vendburimeve minerale metalore.</w:t>
            </w:r>
          </w:p>
          <w:p w14:paraId="0DF909F7" w14:textId="77777777" w:rsidR="00742A90" w:rsidRPr="00742A90" w:rsidRDefault="00742A90" w:rsidP="00742A90">
            <w:pPr>
              <w:numPr>
                <w:ilvl w:val="0"/>
                <w:numId w:val="1"/>
              </w:numPr>
              <w:spacing w:after="0" w:line="240" w:lineRule="auto"/>
              <w:rPr>
                <w:rFonts w:ascii="Calibri" w:eastAsia="Calibri" w:hAnsi="Calibri" w:cs="Times New Roman"/>
                <w:sz w:val="18"/>
                <w:szCs w:val="18"/>
                <w:lang w:val="sq-AL"/>
              </w:rPr>
            </w:pPr>
            <w:r w:rsidRPr="00742A90">
              <w:rPr>
                <w:rFonts w:ascii="Calibri" w:eastAsia="Calibri" w:hAnsi="Calibri" w:cs="Times New Roman"/>
                <w:sz w:val="18"/>
                <w:szCs w:val="18"/>
                <w:lang w:val="sq-AL"/>
              </w:rPr>
              <w:t>Njohja me proceset magmatike, Pegmatite, pneumatolite, skarneve, hidrotermale dhe vbm që lidhen me këto procese.</w:t>
            </w:r>
          </w:p>
          <w:p w14:paraId="25FFFAA2" w14:textId="77777777" w:rsidR="00742A90" w:rsidRPr="00742A90" w:rsidRDefault="00742A90" w:rsidP="00742A90">
            <w:pPr>
              <w:numPr>
                <w:ilvl w:val="0"/>
                <w:numId w:val="1"/>
              </w:numPr>
              <w:spacing w:after="0" w:line="240" w:lineRule="auto"/>
              <w:rPr>
                <w:rFonts w:ascii="Calibri" w:eastAsia="Calibri" w:hAnsi="Calibri" w:cs="Times New Roman"/>
                <w:sz w:val="18"/>
                <w:szCs w:val="18"/>
                <w:lang w:val="sq-AL"/>
              </w:rPr>
            </w:pPr>
            <w:r w:rsidRPr="00742A90">
              <w:rPr>
                <w:rFonts w:ascii="Calibri" w:eastAsia="Calibri" w:hAnsi="Calibri" w:cs="Times New Roman"/>
                <w:sz w:val="18"/>
                <w:szCs w:val="18"/>
                <w:lang w:val="sq-AL"/>
              </w:rPr>
              <w:t>Njohja me gjeologjinë e vendburimeve metalore.</w:t>
            </w:r>
          </w:p>
          <w:p w14:paraId="683EF1A4" w14:textId="77777777" w:rsidR="00742A90" w:rsidRPr="00742A90" w:rsidRDefault="00742A90" w:rsidP="00742A90">
            <w:pPr>
              <w:numPr>
                <w:ilvl w:val="0"/>
                <w:numId w:val="1"/>
              </w:numPr>
              <w:spacing w:after="0" w:line="240" w:lineRule="auto"/>
              <w:rPr>
                <w:rFonts w:ascii="Calibri" w:eastAsia="Calibri" w:hAnsi="Calibri" w:cs="Times New Roman"/>
                <w:sz w:val="18"/>
                <w:szCs w:val="18"/>
                <w:lang w:val="sq-AL"/>
              </w:rPr>
            </w:pPr>
            <w:r w:rsidRPr="00742A90">
              <w:rPr>
                <w:rFonts w:ascii="Calibri" w:eastAsia="Calibri" w:hAnsi="Calibri" w:cs="Times New Roman"/>
                <w:sz w:val="18"/>
                <w:szCs w:val="18"/>
                <w:lang w:val="sq-AL"/>
              </w:rPr>
              <w:t>Njohja me kushtet e formimit gjenezën, paragjenezën, proceset metasomatike,Gjeotermometria, studimet izotopike, studimet e inkluzioneve fluide, T,P,pH,Eh,C, thellësinë e formimit, Zonaliteti, dhe me vendburime metalore në Republikën e Kosovës.</w:t>
            </w:r>
          </w:p>
          <w:p w14:paraId="51C903C8" w14:textId="77777777" w:rsidR="00742A90" w:rsidRPr="00742A90" w:rsidRDefault="00742A90" w:rsidP="00742A90">
            <w:pPr>
              <w:numPr>
                <w:ilvl w:val="0"/>
                <w:numId w:val="1"/>
              </w:numPr>
              <w:spacing w:after="0" w:line="240" w:lineRule="auto"/>
              <w:rPr>
                <w:rFonts w:ascii="Calibri" w:eastAsia="Calibri" w:hAnsi="Calibri" w:cs="Times New Roman"/>
                <w:sz w:val="18"/>
                <w:szCs w:val="18"/>
                <w:lang w:val="sq-AL"/>
              </w:rPr>
            </w:pPr>
            <w:r w:rsidRPr="00742A90">
              <w:rPr>
                <w:rFonts w:ascii="Calibri" w:eastAsia="Calibri" w:hAnsi="Calibri" w:cs="Times New Roman"/>
                <w:sz w:val="18"/>
                <w:szCs w:val="18"/>
                <w:lang w:val="sq-AL"/>
              </w:rPr>
              <w:t xml:space="preserve"> Formimin e vendburimeve metalore  sipas tektonikës së </w:t>
            </w:r>
            <w:r w:rsidRPr="00742A90">
              <w:rPr>
                <w:rFonts w:ascii="Calibri" w:eastAsia="Calibri" w:hAnsi="Calibri" w:cs="Times New Roman"/>
                <w:sz w:val="18"/>
                <w:szCs w:val="18"/>
                <w:lang w:val="sq-AL"/>
              </w:rPr>
              <w:lastRenderedPageBreak/>
              <w:t>pllakave etj</w:t>
            </w:r>
          </w:p>
        </w:tc>
      </w:tr>
      <w:tr w:rsidR="00742A90" w:rsidRPr="00742A90" w14:paraId="5A49BE72" w14:textId="77777777" w:rsidTr="009A0131">
        <w:tc>
          <w:tcPr>
            <w:tcW w:w="3617" w:type="dxa"/>
          </w:tcPr>
          <w:p w14:paraId="32B8DE38" w14:textId="77777777" w:rsidR="00742A90" w:rsidRPr="00742A90" w:rsidRDefault="00742A90" w:rsidP="00742A90">
            <w:pPr>
              <w:numPr>
                <w:ilvl w:val="0"/>
                <w:numId w:val="1"/>
              </w:numPr>
              <w:spacing w:after="0" w:line="240" w:lineRule="auto"/>
              <w:ind w:left="0" w:firstLine="0"/>
              <w:rPr>
                <w:rFonts w:ascii="Calibri" w:eastAsia="Times New Roman" w:hAnsi="Calibri" w:cs="Times New Roman"/>
                <w:b/>
                <w:sz w:val="24"/>
                <w:szCs w:val="24"/>
                <w:lang w:val="sq-AL"/>
              </w:rPr>
            </w:pPr>
            <w:r w:rsidRPr="00742A90">
              <w:rPr>
                <w:rFonts w:ascii="Calibri" w:eastAsia="Times New Roman" w:hAnsi="Calibri" w:cs="Times New Roman"/>
                <w:b/>
                <w:sz w:val="24"/>
                <w:szCs w:val="24"/>
                <w:lang w:val="sq-AL"/>
              </w:rPr>
              <w:lastRenderedPageBreak/>
              <w:t>Rezultatet e pritura të nxënies:</w:t>
            </w:r>
          </w:p>
        </w:tc>
        <w:tc>
          <w:tcPr>
            <w:tcW w:w="5239" w:type="dxa"/>
            <w:gridSpan w:val="3"/>
          </w:tcPr>
          <w:p w14:paraId="7931E108" w14:textId="77777777" w:rsidR="00742A90" w:rsidRPr="00742A90" w:rsidRDefault="00742A90" w:rsidP="00742A90">
            <w:pPr>
              <w:numPr>
                <w:ilvl w:val="0"/>
                <w:numId w:val="2"/>
              </w:numPr>
              <w:spacing w:after="0" w:line="240" w:lineRule="auto"/>
              <w:jc w:val="both"/>
              <w:rPr>
                <w:rFonts w:ascii="Calibri" w:eastAsia="Calibri" w:hAnsi="Calibri" w:cs="Times New Roman"/>
                <w:sz w:val="20"/>
                <w:szCs w:val="20"/>
                <w:lang w:val="sq-AL"/>
              </w:rPr>
            </w:pPr>
            <w:r w:rsidRPr="00742A90">
              <w:rPr>
                <w:rFonts w:ascii="Calibri" w:eastAsia="Calibri" w:hAnsi="Calibri" w:cs="Times New Roman"/>
                <w:sz w:val="20"/>
                <w:szCs w:val="20"/>
                <w:lang w:val="sq-AL"/>
              </w:rPr>
              <w:t>Krahason strukturat gjeologjike dhe formimin vendburimeve sipas tektoniken së pllakave..</w:t>
            </w:r>
          </w:p>
          <w:p w14:paraId="0992F62E" w14:textId="77777777" w:rsidR="00742A90" w:rsidRPr="00742A90" w:rsidRDefault="00742A90" w:rsidP="00742A90">
            <w:pPr>
              <w:numPr>
                <w:ilvl w:val="0"/>
                <w:numId w:val="2"/>
              </w:numPr>
              <w:spacing w:after="0" w:line="240" w:lineRule="auto"/>
              <w:jc w:val="both"/>
              <w:rPr>
                <w:rFonts w:ascii="Calibri" w:eastAsia="Calibri" w:hAnsi="Calibri" w:cs="Times New Roman"/>
                <w:sz w:val="20"/>
                <w:szCs w:val="20"/>
                <w:lang w:val="sq-AL"/>
              </w:rPr>
            </w:pPr>
            <w:r w:rsidRPr="00742A90">
              <w:rPr>
                <w:rFonts w:ascii="Calibri" w:eastAsia="Calibri" w:hAnsi="Calibri" w:cs="Times New Roman"/>
                <w:sz w:val="20"/>
                <w:szCs w:val="20"/>
                <w:lang w:val="sq-AL"/>
              </w:rPr>
              <w:t>Të paraqes gjeologjinë, mineralizimet, strukturat, morfologjinë e trupave xeherore si dhe paraqitjet grafike gjegjëse të planeve gjeologjike.</w:t>
            </w:r>
          </w:p>
          <w:p w14:paraId="65FB095E" w14:textId="77777777" w:rsidR="00742A90" w:rsidRPr="00742A90" w:rsidRDefault="00742A90" w:rsidP="00742A90">
            <w:pPr>
              <w:numPr>
                <w:ilvl w:val="0"/>
                <w:numId w:val="2"/>
              </w:numPr>
              <w:spacing w:after="0" w:line="240" w:lineRule="auto"/>
              <w:jc w:val="both"/>
              <w:rPr>
                <w:rFonts w:ascii="Calibri" w:eastAsia="Calibri" w:hAnsi="Calibri" w:cs="Times New Roman"/>
                <w:sz w:val="20"/>
                <w:szCs w:val="20"/>
                <w:lang w:val="sq-AL"/>
              </w:rPr>
            </w:pPr>
            <w:r w:rsidRPr="00742A90">
              <w:rPr>
                <w:rFonts w:ascii="Calibri" w:eastAsia="Calibri" w:hAnsi="Calibri" w:cs="Times New Roman"/>
                <w:sz w:val="20"/>
                <w:szCs w:val="20"/>
                <w:lang w:val="sq-AL"/>
              </w:rPr>
              <w:t>Të paraqes programe dhe projekte për hulumtimin e vendburimeve minerale metalore.</w:t>
            </w:r>
          </w:p>
          <w:p w14:paraId="6AA34000" w14:textId="77777777" w:rsidR="00742A90" w:rsidRPr="00742A90" w:rsidRDefault="00742A90" w:rsidP="00742A90">
            <w:pPr>
              <w:numPr>
                <w:ilvl w:val="0"/>
                <w:numId w:val="2"/>
              </w:numPr>
              <w:spacing w:after="0" w:line="240" w:lineRule="auto"/>
              <w:jc w:val="both"/>
              <w:rPr>
                <w:rFonts w:ascii="Calibri" w:eastAsia="Calibri" w:hAnsi="Calibri" w:cs="Times New Roman"/>
                <w:sz w:val="20"/>
                <w:szCs w:val="20"/>
                <w:lang w:val="sq-AL"/>
              </w:rPr>
            </w:pPr>
            <w:r w:rsidRPr="00742A90">
              <w:rPr>
                <w:rFonts w:ascii="Calibri" w:eastAsia="Calibri" w:hAnsi="Calibri" w:cs="Times New Roman"/>
                <w:sz w:val="20"/>
                <w:szCs w:val="20"/>
                <w:lang w:val="sq-AL"/>
              </w:rPr>
              <w:t>Të interpreton modelin e formimit të vendburimit dhe punimin e elaboratit gjeologjik.</w:t>
            </w:r>
          </w:p>
          <w:p w14:paraId="13DB2C93" w14:textId="77777777" w:rsidR="00742A90" w:rsidRPr="00742A90" w:rsidRDefault="00742A90" w:rsidP="00742A90">
            <w:pPr>
              <w:numPr>
                <w:ilvl w:val="0"/>
                <w:numId w:val="2"/>
              </w:numPr>
              <w:spacing w:after="0" w:line="240" w:lineRule="auto"/>
              <w:jc w:val="both"/>
              <w:rPr>
                <w:rFonts w:ascii="Calibri" w:eastAsia="Calibri" w:hAnsi="Calibri" w:cs="Times New Roman"/>
                <w:sz w:val="20"/>
                <w:szCs w:val="20"/>
                <w:lang w:val="sq-AL"/>
              </w:rPr>
            </w:pPr>
            <w:r w:rsidRPr="00742A90">
              <w:rPr>
                <w:rFonts w:ascii="Calibri" w:eastAsia="Calibri" w:hAnsi="Calibri" w:cs="Times New Roman"/>
                <w:sz w:val="20"/>
                <w:szCs w:val="20"/>
                <w:lang w:val="sq-AL"/>
              </w:rPr>
              <w:t>Të vlereson mbi llogaritjen e rezervave-resurseve dhe vlerësimin ekonomik të vendburimeve metalore.</w:t>
            </w:r>
          </w:p>
        </w:tc>
      </w:tr>
      <w:tr w:rsidR="00742A90" w:rsidRPr="00742A90" w14:paraId="7E60077D" w14:textId="77777777" w:rsidTr="009A0131">
        <w:tc>
          <w:tcPr>
            <w:tcW w:w="8856" w:type="dxa"/>
            <w:gridSpan w:val="4"/>
            <w:shd w:val="clear" w:color="auto" w:fill="B8CCE4"/>
          </w:tcPr>
          <w:p w14:paraId="5A1BFA59" w14:textId="77777777" w:rsidR="00742A90" w:rsidRPr="00742A90" w:rsidRDefault="00742A90" w:rsidP="00742A90">
            <w:pPr>
              <w:numPr>
                <w:ilvl w:val="0"/>
                <w:numId w:val="1"/>
              </w:numPr>
              <w:spacing w:after="0" w:line="240" w:lineRule="auto"/>
              <w:ind w:left="0" w:firstLine="0"/>
              <w:rPr>
                <w:rFonts w:ascii="Calibri" w:eastAsia="Times New Roman" w:hAnsi="Calibri" w:cs="Times New Roman"/>
                <w:i/>
                <w:lang w:val="sq-AL"/>
              </w:rPr>
            </w:pPr>
          </w:p>
        </w:tc>
      </w:tr>
      <w:tr w:rsidR="00742A90" w:rsidRPr="00742A90" w14:paraId="012C1BBD" w14:textId="77777777" w:rsidTr="009A0131">
        <w:tc>
          <w:tcPr>
            <w:tcW w:w="8856" w:type="dxa"/>
            <w:gridSpan w:val="4"/>
            <w:shd w:val="clear" w:color="auto" w:fill="B8CCE4"/>
          </w:tcPr>
          <w:p w14:paraId="450C3A79" w14:textId="77777777" w:rsidR="00742A90" w:rsidRPr="00742A90" w:rsidRDefault="00742A90" w:rsidP="00742A90">
            <w:pPr>
              <w:numPr>
                <w:ilvl w:val="0"/>
                <w:numId w:val="1"/>
              </w:numPr>
              <w:spacing w:after="0" w:line="240" w:lineRule="auto"/>
              <w:ind w:left="0" w:firstLine="0"/>
              <w:jc w:val="center"/>
              <w:rPr>
                <w:rFonts w:ascii="Calibri" w:eastAsia="Times New Roman" w:hAnsi="Calibri" w:cs="Times New Roman"/>
                <w:b/>
                <w:sz w:val="24"/>
                <w:szCs w:val="24"/>
                <w:lang w:val="sq-AL"/>
              </w:rPr>
            </w:pPr>
            <w:r w:rsidRPr="00742A90">
              <w:rPr>
                <w:rFonts w:ascii="Calibri" w:eastAsia="Times New Roman" w:hAnsi="Calibri" w:cs="Times New Roman"/>
                <w:b/>
                <w:sz w:val="24"/>
                <w:szCs w:val="24"/>
                <w:lang w:val="sq-AL"/>
              </w:rPr>
              <w:t>Kontributi nё ngarkesёn e studentit ( gjё qё duhet tё korrespondoj me rezultatet e tё nxёnit tё studentit)</w:t>
            </w:r>
          </w:p>
        </w:tc>
      </w:tr>
      <w:tr w:rsidR="00742A90" w:rsidRPr="00742A90" w14:paraId="3373A5AE" w14:textId="77777777" w:rsidTr="009A0131">
        <w:tc>
          <w:tcPr>
            <w:tcW w:w="3617" w:type="dxa"/>
            <w:tcBorders>
              <w:right w:val="single" w:sz="4" w:space="0" w:color="auto"/>
            </w:tcBorders>
            <w:shd w:val="clear" w:color="auto" w:fill="B8CCE4"/>
          </w:tcPr>
          <w:p w14:paraId="1430C4BB" w14:textId="77777777" w:rsidR="00742A90" w:rsidRPr="00742A90" w:rsidRDefault="00742A90" w:rsidP="00742A90">
            <w:pPr>
              <w:rPr>
                <w:rFonts w:ascii="Calibri" w:eastAsia="Calibri" w:hAnsi="Calibri" w:cs="Arial"/>
                <w:b/>
                <w:lang w:val="sq-AL"/>
              </w:rPr>
            </w:pPr>
            <w:r w:rsidRPr="00742A90">
              <w:rPr>
                <w:rFonts w:ascii="Calibri" w:eastAsia="Calibri" w:hAnsi="Calibri" w:cs="Arial"/>
                <w:b/>
                <w:lang w:val="sq-AL"/>
              </w:rPr>
              <w:t xml:space="preserve">Aktiviteti </w:t>
            </w:r>
          </w:p>
        </w:tc>
        <w:tc>
          <w:tcPr>
            <w:tcW w:w="1425" w:type="dxa"/>
            <w:tcBorders>
              <w:left w:val="single" w:sz="4" w:space="0" w:color="auto"/>
              <w:right w:val="single" w:sz="4" w:space="0" w:color="auto"/>
            </w:tcBorders>
            <w:shd w:val="clear" w:color="auto" w:fill="B8CCE4"/>
          </w:tcPr>
          <w:p w14:paraId="2DF7EDB6" w14:textId="77777777" w:rsidR="00742A90" w:rsidRPr="00742A90" w:rsidRDefault="00742A90" w:rsidP="00742A90">
            <w:pPr>
              <w:rPr>
                <w:rFonts w:ascii="Calibri" w:eastAsia="Calibri" w:hAnsi="Calibri" w:cs="Arial"/>
                <w:b/>
                <w:lang w:val="sq-AL"/>
              </w:rPr>
            </w:pPr>
            <w:r w:rsidRPr="00742A90">
              <w:rPr>
                <w:rFonts w:ascii="Calibri" w:eastAsia="Calibri" w:hAnsi="Calibri" w:cs="Arial"/>
                <w:b/>
                <w:lang w:val="sq-AL"/>
              </w:rPr>
              <w:t xml:space="preserve">Orë </w:t>
            </w:r>
          </w:p>
        </w:tc>
        <w:tc>
          <w:tcPr>
            <w:tcW w:w="1770" w:type="dxa"/>
            <w:tcBorders>
              <w:left w:val="single" w:sz="4" w:space="0" w:color="auto"/>
              <w:right w:val="single" w:sz="4" w:space="0" w:color="auto"/>
            </w:tcBorders>
            <w:shd w:val="clear" w:color="auto" w:fill="B8CCE4"/>
          </w:tcPr>
          <w:p w14:paraId="1B6731CE" w14:textId="77777777" w:rsidR="00742A90" w:rsidRPr="00742A90" w:rsidRDefault="00742A90" w:rsidP="00742A90">
            <w:pPr>
              <w:rPr>
                <w:rFonts w:ascii="Calibri" w:eastAsia="Calibri" w:hAnsi="Calibri" w:cs="Arial"/>
                <w:b/>
                <w:lang w:val="sq-AL"/>
              </w:rPr>
            </w:pPr>
            <w:r w:rsidRPr="00742A90">
              <w:rPr>
                <w:rFonts w:ascii="Calibri" w:eastAsia="Calibri" w:hAnsi="Calibri" w:cs="Arial"/>
                <w:b/>
                <w:lang w:val="sq-AL"/>
              </w:rPr>
              <w:t xml:space="preserve"> Ditë/javë  </w:t>
            </w:r>
          </w:p>
        </w:tc>
        <w:tc>
          <w:tcPr>
            <w:tcW w:w="2044" w:type="dxa"/>
            <w:tcBorders>
              <w:left w:val="single" w:sz="4" w:space="0" w:color="auto"/>
            </w:tcBorders>
            <w:shd w:val="clear" w:color="auto" w:fill="B8CCE4"/>
          </w:tcPr>
          <w:p w14:paraId="60EE5D06" w14:textId="77777777" w:rsidR="00742A90" w:rsidRPr="00742A90" w:rsidRDefault="00742A90" w:rsidP="00742A90">
            <w:pPr>
              <w:rPr>
                <w:rFonts w:ascii="Calibri" w:eastAsia="Calibri" w:hAnsi="Calibri" w:cs="Arial"/>
                <w:b/>
                <w:lang w:val="sq-AL"/>
              </w:rPr>
            </w:pPr>
            <w:r w:rsidRPr="00742A90">
              <w:rPr>
                <w:rFonts w:ascii="Calibri" w:eastAsia="Calibri" w:hAnsi="Calibri" w:cs="Arial"/>
                <w:b/>
                <w:lang w:val="sq-AL"/>
              </w:rPr>
              <w:t>Gjithësej</w:t>
            </w:r>
          </w:p>
        </w:tc>
      </w:tr>
      <w:tr w:rsidR="00742A90" w:rsidRPr="00742A90" w14:paraId="5618708D" w14:textId="77777777" w:rsidTr="009A0131">
        <w:tc>
          <w:tcPr>
            <w:tcW w:w="3617" w:type="dxa"/>
            <w:tcBorders>
              <w:right w:val="single" w:sz="4" w:space="0" w:color="auto"/>
            </w:tcBorders>
            <w:shd w:val="clear" w:color="auto" w:fill="FFFFFF"/>
          </w:tcPr>
          <w:p w14:paraId="76A7D4FB" w14:textId="77777777" w:rsidR="00742A90" w:rsidRPr="00742A90" w:rsidRDefault="00742A90" w:rsidP="00742A90">
            <w:pPr>
              <w:rPr>
                <w:rFonts w:ascii="Calibri" w:eastAsia="Calibri" w:hAnsi="Calibri" w:cs="Arial"/>
                <w:lang w:val="sq-AL"/>
              </w:rPr>
            </w:pPr>
            <w:r w:rsidRPr="00742A90">
              <w:rPr>
                <w:rFonts w:ascii="Calibri" w:eastAsia="Calibri" w:hAnsi="Calibri" w:cs="Arial"/>
                <w:lang w:val="sq-AL"/>
              </w:rPr>
              <w:t>Ligjërata</w:t>
            </w:r>
          </w:p>
        </w:tc>
        <w:tc>
          <w:tcPr>
            <w:tcW w:w="1425" w:type="dxa"/>
            <w:tcBorders>
              <w:left w:val="single" w:sz="4" w:space="0" w:color="auto"/>
              <w:right w:val="single" w:sz="4" w:space="0" w:color="auto"/>
            </w:tcBorders>
            <w:shd w:val="clear" w:color="auto" w:fill="FFFFFF"/>
          </w:tcPr>
          <w:p w14:paraId="1FA29A0C" w14:textId="77777777" w:rsidR="00742A90" w:rsidRPr="00742A90" w:rsidRDefault="00742A90" w:rsidP="00742A90">
            <w:pPr>
              <w:jc w:val="center"/>
              <w:rPr>
                <w:rFonts w:ascii="Arial" w:eastAsia="Calibri" w:hAnsi="Arial" w:cs="Arial"/>
                <w:sz w:val="20"/>
                <w:szCs w:val="20"/>
                <w:lang w:val="sq-AL"/>
              </w:rPr>
            </w:pPr>
            <w:r w:rsidRPr="00742A90">
              <w:rPr>
                <w:rFonts w:ascii="Arial" w:eastAsia="Calibri" w:hAnsi="Arial" w:cs="Arial"/>
                <w:sz w:val="20"/>
                <w:szCs w:val="20"/>
                <w:lang w:val="sq-AL"/>
              </w:rPr>
              <w:t>2</w:t>
            </w:r>
          </w:p>
        </w:tc>
        <w:tc>
          <w:tcPr>
            <w:tcW w:w="1770" w:type="dxa"/>
            <w:tcBorders>
              <w:left w:val="single" w:sz="4" w:space="0" w:color="auto"/>
              <w:right w:val="single" w:sz="4" w:space="0" w:color="auto"/>
            </w:tcBorders>
            <w:shd w:val="clear" w:color="auto" w:fill="FFFFFF"/>
          </w:tcPr>
          <w:p w14:paraId="3BFC7163" w14:textId="77777777" w:rsidR="00742A90" w:rsidRPr="00742A90" w:rsidRDefault="00742A90" w:rsidP="00742A90">
            <w:pPr>
              <w:jc w:val="center"/>
              <w:rPr>
                <w:rFonts w:ascii="Arial" w:eastAsia="Calibri" w:hAnsi="Arial" w:cs="Arial"/>
                <w:sz w:val="20"/>
                <w:szCs w:val="20"/>
                <w:lang w:val="sq-AL"/>
              </w:rPr>
            </w:pPr>
            <w:r w:rsidRPr="00742A90">
              <w:rPr>
                <w:rFonts w:ascii="Arial" w:eastAsia="Calibri" w:hAnsi="Arial" w:cs="Arial"/>
                <w:sz w:val="20"/>
                <w:szCs w:val="20"/>
                <w:lang w:val="sq-AL"/>
              </w:rPr>
              <w:t>15</w:t>
            </w:r>
          </w:p>
        </w:tc>
        <w:tc>
          <w:tcPr>
            <w:tcW w:w="2044" w:type="dxa"/>
            <w:tcBorders>
              <w:left w:val="single" w:sz="4" w:space="0" w:color="auto"/>
            </w:tcBorders>
            <w:shd w:val="clear" w:color="auto" w:fill="FFFFFF"/>
          </w:tcPr>
          <w:p w14:paraId="5E96B130" w14:textId="77777777" w:rsidR="00742A90" w:rsidRPr="00742A90" w:rsidRDefault="00742A90" w:rsidP="00742A90">
            <w:pPr>
              <w:jc w:val="center"/>
              <w:rPr>
                <w:rFonts w:ascii="Arial" w:eastAsia="Calibri" w:hAnsi="Arial" w:cs="Arial"/>
                <w:sz w:val="20"/>
                <w:szCs w:val="20"/>
                <w:lang w:val="sq-AL"/>
              </w:rPr>
            </w:pPr>
            <w:r w:rsidRPr="00742A90">
              <w:rPr>
                <w:rFonts w:ascii="Arial" w:eastAsia="Calibri" w:hAnsi="Arial" w:cs="Arial"/>
                <w:sz w:val="20"/>
                <w:szCs w:val="20"/>
                <w:lang w:val="sq-AL"/>
              </w:rPr>
              <w:t>30</w:t>
            </w:r>
          </w:p>
        </w:tc>
      </w:tr>
      <w:tr w:rsidR="00742A90" w:rsidRPr="00742A90" w14:paraId="1EDAF8B9" w14:textId="77777777" w:rsidTr="009A0131">
        <w:tc>
          <w:tcPr>
            <w:tcW w:w="3617" w:type="dxa"/>
            <w:tcBorders>
              <w:right w:val="single" w:sz="4" w:space="0" w:color="auto"/>
            </w:tcBorders>
            <w:shd w:val="clear" w:color="auto" w:fill="FFFFFF"/>
          </w:tcPr>
          <w:p w14:paraId="02A2C391" w14:textId="77777777" w:rsidR="00742A90" w:rsidRPr="00742A90" w:rsidRDefault="00742A90" w:rsidP="00742A90">
            <w:pPr>
              <w:rPr>
                <w:rFonts w:ascii="Calibri" w:eastAsia="Calibri" w:hAnsi="Calibri" w:cs="Arial"/>
                <w:lang w:val="sq-AL"/>
              </w:rPr>
            </w:pPr>
            <w:r w:rsidRPr="00742A90">
              <w:rPr>
                <w:rFonts w:ascii="Calibri" w:eastAsia="Calibri" w:hAnsi="Calibri" w:cs="Arial"/>
                <w:lang w:val="sq-AL"/>
              </w:rPr>
              <w:t>Ushtrime teorike/laboratorike</w:t>
            </w:r>
          </w:p>
        </w:tc>
        <w:tc>
          <w:tcPr>
            <w:tcW w:w="1425" w:type="dxa"/>
            <w:tcBorders>
              <w:left w:val="single" w:sz="4" w:space="0" w:color="auto"/>
              <w:right w:val="single" w:sz="4" w:space="0" w:color="auto"/>
            </w:tcBorders>
            <w:shd w:val="clear" w:color="auto" w:fill="FFFFFF"/>
          </w:tcPr>
          <w:p w14:paraId="39354C32" w14:textId="77777777" w:rsidR="00742A90" w:rsidRPr="00742A90" w:rsidRDefault="00742A90" w:rsidP="00742A90">
            <w:pPr>
              <w:jc w:val="center"/>
              <w:rPr>
                <w:rFonts w:ascii="Arial" w:eastAsia="Calibri" w:hAnsi="Arial" w:cs="Arial"/>
                <w:sz w:val="20"/>
                <w:szCs w:val="20"/>
                <w:lang w:val="sq-AL"/>
              </w:rPr>
            </w:pPr>
            <w:r w:rsidRPr="00742A90">
              <w:rPr>
                <w:rFonts w:ascii="Arial" w:eastAsia="Calibri" w:hAnsi="Arial" w:cs="Arial"/>
                <w:sz w:val="20"/>
                <w:szCs w:val="20"/>
                <w:lang w:val="sq-AL"/>
              </w:rPr>
              <w:t>2</w:t>
            </w:r>
          </w:p>
        </w:tc>
        <w:tc>
          <w:tcPr>
            <w:tcW w:w="1770" w:type="dxa"/>
            <w:tcBorders>
              <w:left w:val="single" w:sz="4" w:space="0" w:color="auto"/>
              <w:right w:val="single" w:sz="4" w:space="0" w:color="auto"/>
            </w:tcBorders>
            <w:shd w:val="clear" w:color="auto" w:fill="FFFFFF"/>
          </w:tcPr>
          <w:p w14:paraId="4CB8EEAF" w14:textId="77777777" w:rsidR="00742A90" w:rsidRPr="00742A90" w:rsidRDefault="00742A90" w:rsidP="00742A90">
            <w:pPr>
              <w:jc w:val="center"/>
              <w:rPr>
                <w:rFonts w:ascii="Arial" w:eastAsia="Calibri" w:hAnsi="Arial" w:cs="Arial"/>
                <w:sz w:val="20"/>
                <w:szCs w:val="20"/>
                <w:lang w:val="sq-AL"/>
              </w:rPr>
            </w:pPr>
            <w:r w:rsidRPr="00742A90">
              <w:rPr>
                <w:rFonts w:ascii="Arial" w:eastAsia="Calibri" w:hAnsi="Arial" w:cs="Arial"/>
                <w:sz w:val="20"/>
                <w:szCs w:val="20"/>
                <w:lang w:val="sq-AL"/>
              </w:rPr>
              <w:t>15</w:t>
            </w:r>
          </w:p>
        </w:tc>
        <w:tc>
          <w:tcPr>
            <w:tcW w:w="2044" w:type="dxa"/>
            <w:tcBorders>
              <w:left w:val="single" w:sz="4" w:space="0" w:color="auto"/>
            </w:tcBorders>
            <w:shd w:val="clear" w:color="auto" w:fill="FFFFFF"/>
          </w:tcPr>
          <w:p w14:paraId="6DA99C38" w14:textId="77777777" w:rsidR="00742A90" w:rsidRPr="00742A90" w:rsidRDefault="00742A90" w:rsidP="00742A90">
            <w:pPr>
              <w:jc w:val="center"/>
              <w:rPr>
                <w:rFonts w:ascii="Arial" w:eastAsia="Calibri" w:hAnsi="Arial" w:cs="Arial"/>
                <w:sz w:val="20"/>
                <w:szCs w:val="20"/>
                <w:lang w:val="sq-AL"/>
              </w:rPr>
            </w:pPr>
            <w:r w:rsidRPr="00742A90">
              <w:rPr>
                <w:rFonts w:ascii="Arial" w:eastAsia="Calibri" w:hAnsi="Arial" w:cs="Arial"/>
                <w:sz w:val="20"/>
                <w:szCs w:val="20"/>
                <w:lang w:val="sq-AL"/>
              </w:rPr>
              <w:t>30</w:t>
            </w:r>
          </w:p>
        </w:tc>
      </w:tr>
      <w:tr w:rsidR="00742A90" w:rsidRPr="00742A90" w14:paraId="3112D1BC" w14:textId="77777777" w:rsidTr="009A0131">
        <w:tc>
          <w:tcPr>
            <w:tcW w:w="3617" w:type="dxa"/>
            <w:tcBorders>
              <w:right w:val="single" w:sz="4" w:space="0" w:color="auto"/>
            </w:tcBorders>
            <w:shd w:val="clear" w:color="auto" w:fill="FFFFFF"/>
          </w:tcPr>
          <w:p w14:paraId="518485BB" w14:textId="77777777" w:rsidR="00742A90" w:rsidRPr="00742A90" w:rsidRDefault="00742A90" w:rsidP="00742A90">
            <w:pPr>
              <w:rPr>
                <w:rFonts w:ascii="Calibri" w:eastAsia="Calibri" w:hAnsi="Calibri" w:cs="Arial"/>
                <w:lang w:val="sq-AL"/>
              </w:rPr>
            </w:pPr>
            <w:r w:rsidRPr="00742A90">
              <w:rPr>
                <w:rFonts w:ascii="Calibri" w:eastAsia="Calibri" w:hAnsi="Calibri" w:cs="Arial"/>
                <w:lang w:val="sq-AL"/>
              </w:rPr>
              <w:t>Punë praktike</w:t>
            </w:r>
          </w:p>
        </w:tc>
        <w:tc>
          <w:tcPr>
            <w:tcW w:w="1425" w:type="dxa"/>
            <w:tcBorders>
              <w:left w:val="single" w:sz="4" w:space="0" w:color="auto"/>
              <w:right w:val="single" w:sz="4" w:space="0" w:color="auto"/>
            </w:tcBorders>
            <w:shd w:val="clear" w:color="auto" w:fill="FFFFFF"/>
          </w:tcPr>
          <w:p w14:paraId="640B3D6F" w14:textId="77777777" w:rsidR="00742A90" w:rsidRPr="00742A90" w:rsidRDefault="00742A90" w:rsidP="00742A90">
            <w:pPr>
              <w:jc w:val="center"/>
              <w:rPr>
                <w:rFonts w:ascii="Arial" w:eastAsia="Calibri" w:hAnsi="Arial" w:cs="Arial"/>
                <w:sz w:val="20"/>
                <w:szCs w:val="20"/>
                <w:lang w:val="sq-AL"/>
              </w:rPr>
            </w:pPr>
          </w:p>
        </w:tc>
        <w:tc>
          <w:tcPr>
            <w:tcW w:w="1770" w:type="dxa"/>
            <w:tcBorders>
              <w:left w:val="single" w:sz="4" w:space="0" w:color="auto"/>
              <w:right w:val="single" w:sz="4" w:space="0" w:color="auto"/>
            </w:tcBorders>
            <w:shd w:val="clear" w:color="auto" w:fill="FFFFFF"/>
          </w:tcPr>
          <w:p w14:paraId="1E40B7BF" w14:textId="77777777" w:rsidR="00742A90" w:rsidRPr="00742A90" w:rsidRDefault="00742A90" w:rsidP="00742A90">
            <w:pPr>
              <w:jc w:val="center"/>
              <w:rPr>
                <w:rFonts w:ascii="Arial" w:eastAsia="Calibri" w:hAnsi="Arial" w:cs="Arial"/>
                <w:sz w:val="20"/>
                <w:szCs w:val="20"/>
                <w:lang w:val="sq-AL"/>
              </w:rPr>
            </w:pPr>
          </w:p>
        </w:tc>
        <w:tc>
          <w:tcPr>
            <w:tcW w:w="2044" w:type="dxa"/>
            <w:tcBorders>
              <w:left w:val="single" w:sz="4" w:space="0" w:color="auto"/>
            </w:tcBorders>
            <w:shd w:val="clear" w:color="auto" w:fill="FFFFFF"/>
          </w:tcPr>
          <w:p w14:paraId="33D5EDDC" w14:textId="77777777" w:rsidR="00742A90" w:rsidRPr="00742A90" w:rsidRDefault="00742A90" w:rsidP="00742A90">
            <w:pPr>
              <w:jc w:val="center"/>
              <w:rPr>
                <w:rFonts w:ascii="Arial" w:eastAsia="Calibri" w:hAnsi="Arial" w:cs="Arial"/>
                <w:sz w:val="20"/>
                <w:szCs w:val="20"/>
                <w:lang w:val="sq-AL"/>
              </w:rPr>
            </w:pPr>
          </w:p>
        </w:tc>
      </w:tr>
      <w:tr w:rsidR="00742A90" w:rsidRPr="00742A90" w14:paraId="4E6AF486" w14:textId="77777777" w:rsidTr="009A0131">
        <w:tc>
          <w:tcPr>
            <w:tcW w:w="3617" w:type="dxa"/>
            <w:tcBorders>
              <w:right w:val="single" w:sz="4" w:space="0" w:color="auto"/>
            </w:tcBorders>
            <w:shd w:val="clear" w:color="auto" w:fill="FFFFFF"/>
          </w:tcPr>
          <w:p w14:paraId="3A04F7B5" w14:textId="77777777" w:rsidR="00742A90" w:rsidRPr="00742A90" w:rsidRDefault="00742A90" w:rsidP="00742A90">
            <w:pPr>
              <w:rPr>
                <w:rFonts w:ascii="Calibri" w:eastAsia="Calibri" w:hAnsi="Calibri" w:cs="Arial"/>
                <w:lang w:val="sq-AL"/>
              </w:rPr>
            </w:pPr>
            <w:r w:rsidRPr="00742A90">
              <w:rPr>
                <w:rFonts w:ascii="Calibri" w:eastAsia="Calibri" w:hAnsi="Calibri" w:cs="Arial"/>
                <w:lang w:val="sq-AL"/>
              </w:rPr>
              <w:t>Kontaktet me mësimdhënësin/konsultimet</w:t>
            </w:r>
          </w:p>
        </w:tc>
        <w:tc>
          <w:tcPr>
            <w:tcW w:w="1425" w:type="dxa"/>
            <w:tcBorders>
              <w:left w:val="single" w:sz="4" w:space="0" w:color="auto"/>
              <w:right w:val="single" w:sz="4" w:space="0" w:color="auto"/>
            </w:tcBorders>
            <w:shd w:val="clear" w:color="auto" w:fill="FFFFFF"/>
          </w:tcPr>
          <w:p w14:paraId="6B9FAF7F" w14:textId="77777777" w:rsidR="00742A90" w:rsidRPr="00742A90" w:rsidRDefault="00742A90" w:rsidP="00742A90">
            <w:pPr>
              <w:jc w:val="center"/>
              <w:rPr>
                <w:rFonts w:ascii="Arial" w:eastAsia="Calibri" w:hAnsi="Arial" w:cs="Arial"/>
                <w:sz w:val="20"/>
                <w:szCs w:val="20"/>
                <w:lang w:val="sq-AL"/>
              </w:rPr>
            </w:pPr>
            <w:r w:rsidRPr="00742A90">
              <w:rPr>
                <w:rFonts w:ascii="Arial" w:eastAsia="Calibri" w:hAnsi="Arial" w:cs="Arial"/>
                <w:sz w:val="20"/>
                <w:szCs w:val="20"/>
                <w:lang w:val="sq-AL"/>
              </w:rPr>
              <w:t>2</w:t>
            </w:r>
          </w:p>
        </w:tc>
        <w:tc>
          <w:tcPr>
            <w:tcW w:w="1770" w:type="dxa"/>
            <w:tcBorders>
              <w:left w:val="single" w:sz="4" w:space="0" w:color="auto"/>
              <w:right w:val="single" w:sz="4" w:space="0" w:color="auto"/>
            </w:tcBorders>
            <w:shd w:val="clear" w:color="auto" w:fill="FFFFFF"/>
          </w:tcPr>
          <w:p w14:paraId="681C85AF" w14:textId="77777777" w:rsidR="00742A90" w:rsidRPr="00742A90" w:rsidRDefault="00742A90" w:rsidP="00742A90">
            <w:pPr>
              <w:jc w:val="center"/>
              <w:rPr>
                <w:rFonts w:ascii="Arial" w:eastAsia="Calibri" w:hAnsi="Arial" w:cs="Arial"/>
                <w:sz w:val="20"/>
                <w:szCs w:val="20"/>
                <w:lang w:val="sq-AL"/>
              </w:rPr>
            </w:pPr>
            <w:r w:rsidRPr="00742A90">
              <w:rPr>
                <w:rFonts w:ascii="Arial" w:eastAsia="Calibri" w:hAnsi="Arial" w:cs="Arial"/>
                <w:sz w:val="20"/>
                <w:szCs w:val="20"/>
                <w:lang w:val="sq-AL"/>
              </w:rPr>
              <w:t>1</w:t>
            </w:r>
          </w:p>
        </w:tc>
        <w:tc>
          <w:tcPr>
            <w:tcW w:w="2044" w:type="dxa"/>
            <w:tcBorders>
              <w:left w:val="single" w:sz="4" w:space="0" w:color="auto"/>
            </w:tcBorders>
            <w:shd w:val="clear" w:color="auto" w:fill="FFFFFF"/>
          </w:tcPr>
          <w:p w14:paraId="29416FCE" w14:textId="77777777" w:rsidR="00742A90" w:rsidRPr="00742A90" w:rsidRDefault="00742A90" w:rsidP="00742A90">
            <w:pPr>
              <w:jc w:val="center"/>
              <w:rPr>
                <w:rFonts w:ascii="Arial" w:eastAsia="Calibri" w:hAnsi="Arial" w:cs="Arial"/>
                <w:sz w:val="20"/>
                <w:szCs w:val="20"/>
                <w:lang w:val="sq-AL"/>
              </w:rPr>
            </w:pPr>
            <w:r w:rsidRPr="00742A90">
              <w:rPr>
                <w:rFonts w:ascii="Arial" w:eastAsia="Calibri" w:hAnsi="Arial" w:cs="Arial"/>
                <w:sz w:val="20"/>
                <w:szCs w:val="20"/>
                <w:lang w:val="sq-AL"/>
              </w:rPr>
              <w:t>2</w:t>
            </w:r>
          </w:p>
        </w:tc>
      </w:tr>
      <w:tr w:rsidR="00742A90" w:rsidRPr="00742A90" w14:paraId="0C32EDF3" w14:textId="77777777" w:rsidTr="009A0131">
        <w:tc>
          <w:tcPr>
            <w:tcW w:w="3617" w:type="dxa"/>
            <w:tcBorders>
              <w:right w:val="single" w:sz="4" w:space="0" w:color="auto"/>
            </w:tcBorders>
            <w:shd w:val="clear" w:color="auto" w:fill="FFFFFF"/>
          </w:tcPr>
          <w:p w14:paraId="7833857A" w14:textId="77777777" w:rsidR="00742A90" w:rsidRPr="00742A90" w:rsidRDefault="00742A90" w:rsidP="00742A90">
            <w:pPr>
              <w:rPr>
                <w:rFonts w:ascii="Calibri" w:eastAsia="Calibri" w:hAnsi="Calibri" w:cs="Arial"/>
                <w:lang w:val="sq-AL"/>
              </w:rPr>
            </w:pPr>
            <w:r w:rsidRPr="00742A90">
              <w:rPr>
                <w:rFonts w:ascii="Calibri" w:eastAsia="Calibri" w:hAnsi="Calibri" w:cs="Arial"/>
                <w:lang w:val="sq-AL"/>
              </w:rPr>
              <w:t>Ushtrime  në teren</w:t>
            </w:r>
          </w:p>
        </w:tc>
        <w:tc>
          <w:tcPr>
            <w:tcW w:w="1425" w:type="dxa"/>
            <w:tcBorders>
              <w:left w:val="single" w:sz="4" w:space="0" w:color="auto"/>
              <w:right w:val="single" w:sz="4" w:space="0" w:color="auto"/>
            </w:tcBorders>
            <w:shd w:val="clear" w:color="auto" w:fill="FFFFFF"/>
          </w:tcPr>
          <w:p w14:paraId="6B94A07D" w14:textId="77777777" w:rsidR="00742A90" w:rsidRPr="00742A90" w:rsidRDefault="00742A90" w:rsidP="00742A90">
            <w:pPr>
              <w:jc w:val="center"/>
              <w:rPr>
                <w:rFonts w:ascii="Arial" w:eastAsia="Calibri" w:hAnsi="Arial" w:cs="Arial"/>
                <w:sz w:val="20"/>
                <w:szCs w:val="20"/>
                <w:lang w:val="sq-AL"/>
              </w:rPr>
            </w:pPr>
            <w:r w:rsidRPr="00742A90">
              <w:rPr>
                <w:rFonts w:ascii="Arial" w:eastAsia="Calibri" w:hAnsi="Arial" w:cs="Arial"/>
                <w:sz w:val="20"/>
                <w:szCs w:val="20"/>
                <w:lang w:val="sq-AL"/>
              </w:rPr>
              <w:t>7</w:t>
            </w:r>
          </w:p>
        </w:tc>
        <w:tc>
          <w:tcPr>
            <w:tcW w:w="1770" w:type="dxa"/>
            <w:tcBorders>
              <w:left w:val="single" w:sz="4" w:space="0" w:color="auto"/>
              <w:right w:val="single" w:sz="4" w:space="0" w:color="auto"/>
            </w:tcBorders>
            <w:shd w:val="clear" w:color="auto" w:fill="FFFFFF"/>
          </w:tcPr>
          <w:p w14:paraId="3FDDCF53" w14:textId="77777777" w:rsidR="00742A90" w:rsidRPr="00742A90" w:rsidRDefault="00742A90" w:rsidP="00742A90">
            <w:pPr>
              <w:jc w:val="center"/>
              <w:rPr>
                <w:rFonts w:ascii="Arial" w:eastAsia="Calibri" w:hAnsi="Arial" w:cs="Arial"/>
                <w:sz w:val="20"/>
                <w:szCs w:val="20"/>
                <w:lang w:val="sq-AL"/>
              </w:rPr>
            </w:pPr>
            <w:r w:rsidRPr="00742A90">
              <w:rPr>
                <w:rFonts w:ascii="Arial" w:eastAsia="Calibri" w:hAnsi="Arial" w:cs="Arial"/>
                <w:sz w:val="20"/>
                <w:szCs w:val="20"/>
                <w:lang w:val="sq-AL"/>
              </w:rPr>
              <w:t>4</w:t>
            </w:r>
          </w:p>
        </w:tc>
        <w:tc>
          <w:tcPr>
            <w:tcW w:w="2044" w:type="dxa"/>
            <w:tcBorders>
              <w:left w:val="single" w:sz="4" w:space="0" w:color="auto"/>
            </w:tcBorders>
            <w:shd w:val="clear" w:color="auto" w:fill="FFFFFF"/>
          </w:tcPr>
          <w:p w14:paraId="3B677CFE" w14:textId="77777777" w:rsidR="00742A90" w:rsidRPr="00742A90" w:rsidRDefault="00742A90" w:rsidP="00742A90">
            <w:pPr>
              <w:jc w:val="center"/>
              <w:rPr>
                <w:rFonts w:ascii="Arial" w:eastAsia="Calibri" w:hAnsi="Arial" w:cs="Arial"/>
                <w:sz w:val="20"/>
                <w:szCs w:val="20"/>
                <w:lang w:val="sq-AL"/>
              </w:rPr>
            </w:pPr>
            <w:r w:rsidRPr="00742A90">
              <w:rPr>
                <w:rFonts w:ascii="Arial" w:eastAsia="Calibri" w:hAnsi="Arial" w:cs="Arial"/>
                <w:sz w:val="20"/>
                <w:szCs w:val="20"/>
                <w:lang w:val="sq-AL"/>
              </w:rPr>
              <w:t>28</w:t>
            </w:r>
          </w:p>
        </w:tc>
      </w:tr>
      <w:tr w:rsidR="00742A90" w:rsidRPr="00742A90" w14:paraId="66729D0C" w14:textId="77777777" w:rsidTr="009A0131">
        <w:tc>
          <w:tcPr>
            <w:tcW w:w="3617" w:type="dxa"/>
            <w:tcBorders>
              <w:right w:val="single" w:sz="4" w:space="0" w:color="auto"/>
            </w:tcBorders>
            <w:shd w:val="clear" w:color="auto" w:fill="FFFFFF"/>
          </w:tcPr>
          <w:p w14:paraId="18DF364E" w14:textId="77777777" w:rsidR="00742A90" w:rsidRPr="00742A90" w:rsidRDefault="00742A90" w:rsidP="00742A90">
            <w:pPr>
              <w:rPr>
                <w:rFonts w:ascii="Calibri" w:eastAsia="Calibri" w:hAnsi="Calibri" w:cs="Arial"/>
                <w:lang w:val="sq-AL"/>
              </w:rPr>
            </w:pPr>
            <w:r w:rsidRPr="00742A90">
              <w:rPr>
                <w:rFonts w:ascii="Calibri" w:eastAsia="Calibri" w:hAnsi="Calibri" w:cs="Arial"/>
                <w:lang w:val="sq-AL"/>
              </w:rPr>
              <w:t>Kollokfiume,seminare</w:t>
            </w:r>
          </w:p>
        </w:tc>
        <w:tc>
          <w:tcPr>
            <w:tcW w:w="1425" w:type="dxa"/>
            <w:tcBorders>
              <w:left w:val="single" w:sz="4" w:space="0" w:color="auto"/>
              <w:right w:val="single" w:sz="4" w:space="0" w:color="auto"/>
            </w:tcBorders>
            <w:shd w:val="clear" w:color="auto" w:fill="FFFFFF"/>
          </w:tcPr>
          <w:p w14:paraId="46331C90" w14:textId="77777777" w:rsidR="00742A90" w:rsidRPr="00742A90" w:rsidRDefault="00742A90" w:rsidP="00742A90">
            <w:pPr>
              <w:jc w:val="center"/>
              <w:rPr>
                <w:rFonts w:ascii="Arial" w:eastAsia="Calibri" w:hAnsi="Arial" w:cs="Arial"/>
                <w:sz w:val="20"/>
                <w:szCs w:val="20"/>
                <w:lang w:val="sq-AL"/>
              </w:rPr>
            </w:pPr>
            <w:r w:rsidRPr="00742A90">
              <w:rPr>
                <w:rFonts w:ascii="Arial" w:eastAsia="Calibri" w:hAnsi="Arial" w:cs="Arial"/>
                <w:sz w:val="20"/>
                <w:szCs w:val="20"/>
                <w:lang w:val="sq-AL"/>
              </w:rPr>
              <w:t>2</w:t>
            </w:r>
          </w:p>
        </w:tc>
        <w:tc>
          <w:tcPr>
            <w:tcW w:w="1770" w:type="dxa"/>
            <w:tcBorders>
              <w:left w:val="single" w:sz="4" w:space="0" w:color="auto"/>
              <w:right w:val="single" w:sz="4" w:space="0" w:color="auto"/>
            </w:tcBorders>
            <w:shd w:val="clear" w:color="auto" w:fill="FFFFFF"/>
          </w:tcPr>
          <w:p w14:paraId="31DB8C11" w14:textId="77777777" w:rsidR="00742A90" w:rsidRPr="00742A90" w:rsidRDefault="00742A90" w:rsidP="00742A90">
            <w:pPr>
              <w:jc w:val="center"/>
              <w:rPr>
                <w:rFonts w:ascii="Arial" w:eastAsia="Calibri" w:hAnsi="Arial" w:cs="Arial"/>
                <w:sz w:val="20"/>
                <w:szCs w:val="20"/>
                <w:lang w:val="sq-AL"/>
              </w:rPr>
            </w:pPr>
            <w:r w:rsidRPr="00742A90">
              <w:rPr>
                <w:rFonts w:ascii="Arial" w:eastAsia="Calibri" w:hAnsi="Arial" w:cs="Arial"/>
                <w:sz w:val="20"/>
                <w:szCs w:val="20"/>
                <w:lang w:val="sq-AL"/>
              </w:rPr>
              <w:t>2</w:t>
            </w:r>
          </w:p>
        </w:tc>
        <w:tc>
          <w:tcPr>
            <w:tcW w:w="2044" w:type="dxa"/>
            <w:tcBorders>
              <w:left w:val="single" w:sz="4" w:space="0" w:color="auto"/>
            </w:tcBorders>
            <w:shd w:val="clear" w:color="auto" w:fill="FFFFFF"/>
          </w:tcPr>
          <w:p w14:paraId="4E993427" w14:textId="77777777" w:rsidR="00742A90" w:rsidRPr="00742A90" w:rsidRDefault="00742A90" w:rsidP="00742A90">
            <w:pPr>
              <w:jc w:val="center"/>
              <w:rPr>
                <w:rFonts w:ascii="Arial" w:eastAsia="Calibri" w:hAnsi="Arial" w:cs="Arial"/>
                <w:sz w:val="20"/>
                <w:szCs w:val="20"/>
                <w:lang w:val="sq-AL"/>
              </w:rPr>
            </w:pPr>
            <w:r w:rsidRPr="00742A90">
              <w:rPr>
                <w:rFonts w:ascii="Arial" w:eastAsia="Calibri" w:hAnsi="Arial" w:cs="Arial"/>
                <w:sz w:val="20"/>
                <w:szCs w:val="20"/>
                <w:lang w:val="sq-AL"/>
              </w:rPr>
              <w:t>4</w:t>
            </w:r>
          </w:p>
        </w:tc>
      </w:tr>
      <w:tr w:rsidR="00742A90" w:rsidRPr="00742A90" w14:paraId="6882DE0F" w14:textId="77777777" w:rsidTr="009A0131">
        <w:tc>
          <w:tcPr>
            <w:tcW w:w="3617" w:type="dxa"/>
            <w:tcBorders>
              <w:right w:val="single" w:sz="4" w:space="0" w:color="auto"/>
            </w:tcBorders>
            <w:shd w:val="clear" w:color="auto" w:fill="FFFFFF"/>
          </w:tcPr>
          <w:p w14:paraId="55FFD03E" w14:textId="77777777" w:rsidR="00742A90" w:rsidRPr="00742A90" w:rsidRDefault="00742A90" w:rsidP="00742A90">
            <w:pPr>
              <w:rPr>
                <w:rFonts w:ascii="Calibri" w:eastAsia="Calibri" w:hAnsi="Calibri" w:cs="Arial"/>
                <w:lang w:val="sq-AL"/>
              </w:rPr>
            </w:pPr>
            <w:r w:rsidRPr="00742A90">
              <w:rPr>
                <w:rFonts w:ascii="Calibri" w:eastAsia="Calibri" w:hAnsi="Calibri" w:cs="Arial"/>
                <w:lang w:val="sq-AL"/>
              </w:rPr>
              <w:t>Detyra të  shtëpisë</w:t>
            </w:r>
          </w:p>
        </w:tc>
        <w:tc>
          <w:tcPr>
            <w:tcW w:w="1425" w:type="dxa"/>
            <w:tcBorders>
              <w:left w:val="single" w:sz="4" w:space="0" w:color="auto"/>
              <w:right w:val="single" w:sz="4" w:space="0" w:color="auto"/>
            </w:tcBorders>
            <w:shd w:val="clear" w:color="auto" w:fill="FFFFFF"/>
          </w:tcPr>
          <w:p w14:paraId="51E4B02A" w14:textId="77777777" w:rsidR="00742A90" w:rsidRPr="00742A90" w:rsidRDefault="00742A90" w:rsidP="00742A90">
            <w:pPr>
              <w:jc w:val="center"/>
              <w:rPr>
                <w:rFonts w:ascii="Arial" w:eastAsia="Calibri" w:hAnsi="Arial" w:cs="Arial"/>
                <w:sz w:val="20"/>
                <w:szCs w:val="20"/>
                <w:lang w:val="sq-AL"/>
              </w:rPr>
            </w:pPr>
          </w:p>
        </w:tc>
        <w:tc>
          <w:tcPr>
            <w:tcW w:w="1770" w:type="dxa"/>
            <w:tcBorders>
              <w:left w:val="single" w:sz="4" w:space="0" w:color="auto"/>
              <w:right w:val="single" w:sz="4" w:space="0" w:color="auto"/>
            </w:tcBorders>
            <w:shd w:val="clear" w:color="auto" w:fill="FFFFFF"/>
          </w:tcPr>
          <w:p w14:paraId="4D472CB3" w14:textId="77777777" w:rsidR="00742A90" w:rsidRPr="00742A90" w:rsidRDefault="00742A90" w:rsidP="00742A90">
            <w:pPr>
              <w:jc w:val="center"/>
              <w:rPr>
                <w:rFonts w:ascii="Arial" w:eastAsia="Calibri" w:hAnsi="Arial" w:cs="Arial"/>
                <w:sz w:val="20"/>
                <w:szCs w:val="20"/>
                <w:lang w:val="sq-AL"/>
              </w:rPr>
            </w:pPr>
          </w:p>
        </w:tc>
        <w:tc>
          <w:tcPr>
            <w:tcW w:w="2044" w:type="dxa"/>
            <w:tcBorders>
              <w:left w:val="single" w:sz="4" w:space="0" w:color="auto"/>
            </w:tcBorders>
            <w:shd w:val="clear" w:color="auto" w:fill="FFFFFF"/>
          </w:tcPr>
          <w:p w14:paraId="3E8AA904" w14:textId="77777777" w:rsidR="00742A90" w:rsidRPr="00742A90" w:rsidRDefault="00742A90" w:rsidP="00742A90">
            <w:pPr>
              <w:jc w:val="center"/>
              <w:rPr>
                <w:rFonts w:ascii="Arial" w:eastAsia="Calibri" w:hAnsi="Arial" w:cs="Arial"/>
                <w:sz w:val="20"/>
                <w:szCs w:val="20"/>
                <w:lang w:val="sq-AL"/>
              </w:rPr>
            </w:pPr>
          </w:p>
        </w:tc>
      </w:tr>
      <w:tr w:rsidR="00742A90" w:rsidRPr="00742A90" w14:paraId="669E4866" w14:textId="77777777" w:rsidTr="009A0131">
        <w:tc>
          <w:tcPr>
            <w:tcW w:w="3617" w:type="dxa"/>
            <w:tcBorders>
              <w:right w:val="single" w:sz="4" w:space="0" w:color="auto"/>
            </w:tcBorders>
            <w:shd w:val="clear" w:color="auto" w:fill="FFFFFF"/>
          </w:tcPr>
          <w:p w14:paraId="7F8DDCF5" w14:textId="77777777" w:rsidR="00742A90" w:rsidRPr="00742A90" w:rsidRDefault="00742A90" w:rsidP="00742A90">
            <w:pPr>
              <w:rPr>
                <w:rFonts w:ascii="Calibri" w:eastAsia="Calibri" w:hAnsi="Calibri" w:cs="Arial"/>
                <w:lang w:val="sq-AL"/>
              </w:rPr>
            </w:pPr>
            <w:r w:rsidRPr="00742A90">
              <w:rPr>
                <w:rFonts w:ascii="Calibri" w:eastAsia="Calibri" w:hAnsi="Calibri" w:cs="Arial"/>
                <w:lang w:val="sq-AL"/>
              </w:rPr>
              <w:t>Koha e studimit vetanak të studentit (në bibliotekë ose në shtëpi)</w:t>
            </w:r>
          </w:p>
        </w:tc>
        <w:tc>
          <w:tcPr>
            <w:tcW w:w="1425" w:type="dxa"/>
            <w:tcBorders>
              <w:left w:val="single" w:sz="4" w:space="0" w:color="auto"/>
              <w:right w:val="single" w:sz="4" w:space="0" w:color="auto"/>
            </w:tcBorders>
            <w:shd w:val="clear" w:color="auto" w:fill="FFFFFF"/>
          </w:tcPr>
          <w:p w14:paraId="00629859" w14:textId="77777777" w:rsidR="00742A90" w:rsidRPr="00742A90" w:rsidRDefault="00742A90" w:rsidP="00742A90">
            <w:pPr>
              <w:jc w:val="center"/>
              <w:rPr>
                <w:rFonts w:ascii="Arial" w:eastAsia="Calibri" w:hAnsi="Arial" w:cs="Arial"/>
                <w:sz w:val="20"/>
                <w:szCs w:val="20"/>
                <w:lang w:val="sq-AL"/>
              </w:rPr>
            </w:pPr>
            <w:r w:rsidRPr="00742A90">
              <w:rPr>
                <w:rFonts w:ascii="Arial" w:eastAsia="Calibri" w:hAnsi="Arial" w:cs="Arial"/>
                <w:sz w:val="20"/>
                <w:szCs w:val="20"/>
                <w:lang w:val="sq-AL"/>
              </w:rPr>
              <w:t>3</w:t>
            </w:r>
          </w:p>
        </w:tc>
        <w:tc>
          <w:tcPr>
            <w:tcW w:w="1770" w:type="dxa"/>
            <w:tcBorders>
              <w:left w:val="single" w:sz="4" w:space="0" w:color="auto"/>
              <w:right w:val="single" w:sz="4" w:space="0" w:color="auto"/>
            </w:tcBorders>
            <w:shd w:val="clear" w:color="auto" w:fill="FFFFFF"/>
          </w:tcPr>
          <w:p w14:paraId="617B2CD3" w14:textId="77777777" w:rsidR="00742A90" w:rsidRPr="00742A90" w:rsidRDefault="00742A90" w:rsidP="00742A90">
            <w:pPr>
              <w:jc w:val="center"/>
              <w:rPr>
                <w:rFonts w:ascii="Arial" w:eastAsia="Calibri" w:hAnsi="Arial" w:cs="Arial"/>
                <w:sz w:val="20"/>
                <w:szCs w:val="20"/>
                <w:lang w:val="sq-AL"/>
              </w:rPr>
            </w:pPr>
            <w:r w:rsidRPr="00742A90">
              <w:rPr>
                <w:rFonts w:ascii="Arial" w:eastAsia="Calibri" w:hAnsi="Arial" w:cs="Arial"/>
                <w:sz w:val="20"/>
                <w:szCs w:val="20"/>
                <w:lang w:val="sq-AL"/>
              </w:rPr>
              <w:t>15</w:t>
            </w:r>
          </w:p>
        </w:tc>
        <w:tc>
          <w:tcPr>
            <w:tcW w:w="2044" w:type="dxa"/>
            <w:tcBorders>
              <w:left w:val="single" w:sz="4" w:space="0" w:color="auto"/>
            </w:tcBorders>
            <w:shd w:val="clear" w:color="auto" w:fill="FFFFFF"/>
          </w:tcPr>
          <w:p w14:paraId="4D739815" w14:textId="77777777" w:rsidR="00742A90" w:rsidRPr="00742A90" w:rsidRDefault="00742A90" w:rsidP="00742A90">
            <w:pPr>
              <w:jc w:val="center"/>
              <w:rPr>
                <w:rFonts w:ascii="Arial" w:eastAsia="Calibri" w:hAnsi="Arial" w:cs="Arial"/>
                <w:sz w:val="20"/>
                <w:szCs w:val="20"/>
                <w:lang w:val="sq-AL"/>
              </w:rPr>
            </w:pPr>
            <w:r w:rsidRPr="00742A90">
              <w:rPr>
                <w:rFonts w:ascii="Arial" w:eastAsia="Calibri" w:hAnsi="Arial" w:cs="Arial"/>
                <w:sz w:val="20"/>
                <w:szCs w:val="20"/>
                <w:lang w:val="sq-AL"/>
              </w:rPr>
              <w:t>45</w:t>
            </w:r>
          </w:p>
        </w:tc>
      </w:tr>
      <w:tr w:rsidR="00742A90" w:rsidRPr="00742A90" w14:paraId="24687FF5" w14:textId="77777777" w:rsidTr="009A0131">
        <w:tc>
          <w:tcPr>
            <w:tcW w:w="3617" w:type="dxa"/>
            <w:tcBorders>
              <w:right w:val="single" w:sz="4" w:space="0" w:color="auto"/>
            </w:tcBorders>
            <w:shd w:val="clear" w:color="auto" w:fill="FFFFFF"/>
          </w:tcPr>
          <w:p w14:paraId="614C6B09" w14:textId="77777777" w:rsidR="00742A90" w:rsidRPr="00742A90" w:rsidRDefault="00742A90" w:rsidP="00742A90">
            <w:pPr>
              <w:rPr>
                <w:rFonts w:ascii="Calibri" w:eastAsia="Calibri" w:hAnsi="Calibri" w:cs="Arial"/>
                <w:lang w:val="sq-AL"/>
              </w:rPr>
            </w:pPr>
            <w:r w:rsidRPr="00742A90">
              <w:rPr>
                <w:rFonts w:ascii="Calibri" w:eastAsia="Calibri" w:hAnsi="Calibri" w:cs="Arial"/>
                <w:lang w:val="sq-AL"/>
              </w:rPr>
              <w:t>Përgaditja përfundimtare për provim</w:t>
            </w:r>
          </w:p>
        </w:tc>
        <w:tc>
          <w:tcPr>
            <w:tcW w:w="1425" w:type="dxa"/>
            <w:tcBorders>
              <w:left w:val="single" w:sz="4" w:space="0" w:color="auto"/>
              <w:right w:val="single" w:sz="4" w:space="0" w:color="auto"/>
            </w:tcBorders>
            <w:shd w:val="clear" w:color="auto" w:fill="FFFFFF"/>
          </w:tcPr>
          <w:p w14:paraId="4BB32D62" w14:textId="77777777" w:rsidR="00742A90" w:rsidRPr="00742A90" w:rsidRDefault="00742A90" w:rsidP="00742A90">
            <w:pPr>
              <w:jc w:val="center"/>
              <w:rPr>
                <w:rFonts w:ascii="Arial" w:eastAsia="Calibri" w:hAnsi="Arial" w:cs="Arial"/>
                <w:sz w:val="20"/>
                <w:szCs w:val="20"/>
                <w:lang w:val="sq-AL"/>
              </w:rPr>
            </w:pPr>
            <w:r w:rsidRPr="00742A90">
              <w:rPr>
                <w:rFonts w:ascii="Arial" w:eastAsia="Calibri" w:hAnsi="Arial" w:cs="Arial"/>
                <w:sz w:val="20"/>
                <w:szCs w:val="20"/>
                <w:lang w:val="sq-AL"/>
              </w:rPr>
              <w:t>7</w:t>
            </w:r>
          </w:p>
        </w:tc>
        <w:tc>
          <w:tcPr>
            <w:tcW w:w="1770" w:type="dxa"/>
            <w:tcBorders>
              <w:left w:val="single" w:sz="4" w:space="0" w:color="auto"/>
              <w:right w:val="single" w:sz="4" w:space="0" w:color="auto"/>
            </w:tcBorders>
            <w:shd w:val="clear" w:color="auto" w:fill="FFFFFF"/>
          </w:tcPr>
          <w:p w14:paraId="33E0DEC5" w14:textId="77777777" w:rsidR="00742A90" w:rsidRPr="00742A90" w:rsidRDefault="00742A90" w:rsidP="00742A90">
            <w:pPr>
              <w:jc w:val="center"/>
              <w:rPr>
                <w:rFonts w:ascii="Arial" w:eastAsia="Calibri" w:hAnsi="Arial" w:cs="Arial"/>
                <w:sz w:val="20"/>
                <w:szCs w:val="20"/>
                <w:lang w:val="sq-AL"/>
              </w:rPr>
            </w:pPr>
            <w:r w:rsidRPr="00742A90">
              <w:rPr>
                <w:rFonts w:ascii="Arial" w:eastAsia="Calibri" w:hAnsi="Arial" w:cs="Arial"/>
                <w:sz w:val="20"/>
                <w:szCs w:val="20"/>
                <w:lang w:val="sq-AL"/>
              </w:rPr>
              <w:t>1</w:t>
            </w:r>
          </w:p>
        </w:tc>
        <w:tc>
          <w:tcPr>
            <w:tcW w:w="2044" w:type="dxa"/>
            <w:tcBorders>
              <w:left w:val="single" w:sz="4" w:space="0" w:color="auto"/>
            </w:tcBorders>
            <w:shd w:val="clear" w:color="auto" w:fill="FFFFFF"/>
          </w:tcPr>
          <w:p w14:paraId="54CF010F" w14:textId="77777777" w:rsidR="00742A90" w:rsidRPr="00742A90" w:rsidRDefault="00742A90" w:rsidP="00742A90">
            <w:pPr>
              <w:jc w:val="center"/>
              <w:rPr>
                <w:rFonts w:ascii="Arial" w:eastAsia="Calibri" w:hAnsi="Arial" w:cs="Arial"/>
                <w:sz w:val="20"/>
                <w:szCs w:val="20"/>
                <w:lang w:val="sq-AL"/>
              </w:rPr>
            </w:pPr>
            <w:r w:rsidRPr="00742A90">
              <w:rPr>
                <w:rFonts w:ascii="Arial" w:eastAsia="Calibri" w:hAnsi="Arial" w:cs="Arial"/>
                <w:sz w:val="20"/>
                <w:szCs w:val="20"/>
                <w:lang w:val="sq-AL"/>
              </w:rPr>
              <w:t>7</w:t>
            </w:r>
          </w:p>
        </w:tc>
      </w:tr>
      <w:tr w:rsidR="00742A90" w:rsidRPr="00742A90" w14:paraId="74C38671" w14:textId="77777777" w:rsidTr="009A0131">
        <w:tc>
          <w:tcPr>
            <w:tcW w:w="3617" w:type="dxa"/>
            <w:tcBorders>
              <w:right w:val="single" w:sz="4" w:space="0" w:color="auto"/>
            </w:tcBorders>
            <w:shd w:val="clear" w:color="auto" w:fill="FFFFFF"/>
          </w:tcPr>
          <w:p w14:paraId="580195DF" w14:textId="77777777" w:rsidR="00742A90" w:rsidRPr="00742A90" w:rsidRDefault="00742A90" w:rsidP="00742A90">
            <w:pPr>
              <w:rPr>
                <w:rFonts w:ascii="Calibri" w:eastAsia="Calibri" w:hAnsi="Calibri" w:cs="Arial"/>
                <w:lang w:val="sq-AL"/>
              </w:rPr>
            </w:pPr>
            <w:r w:rsidRPr="00742A90">
              <w:rPr>
                <w:rFonts w:ascii="Calibri" w:eastAsia="Calibri" w:hAnsi="Calibri" w:cs="Arial"/>
                <w:lang w:val="sq-AL"/>
              </w:rPr>
              <w:t>Koha e kaluar në vlerësim (teste,kuiz,provim final)</w:t>
            </w:r>
          </w:p>
        </w:tc>
        <w:tc>
          <w:tcPr>
            <w:tcW w:w="1425" w:type="dxa"/>
            <w:tcBorders>
              <w:left w:val="single" w:sz="4" w:space="0" w:color="auto"/>
              <w:right w:val="single" w:sz="4" w:space="0" w:color="auto"/>
            </w:tcBorders>
            <w:shd w:val="clear" w:color="auto" w:fill="FFFFFF"/>
          </w:tcPr>
          <w:p w14:paraId="4FDF6ADF" w14:textId="77777777" w:rsidR="00742A90" w:rsidRPr="00742A90" w:rsidRDefault="00742A90" w:rsidP="00742A90">
            <w:pPr>
              <w:jc w:val="center"/>
              <w:rPr>
                <w:rFonts w:ascii="Arial" w:eastAsia="Calibri" w:hAnsi="Arial" w:cs="Arial"/>
                <w:sz w:val="20"/>
                <w:szCs w:val="20"/>
                <w:lang w:val="sq-AL"/>
              </w:rPr>
            </w:pPr>
            <w:r w:rsidRPr="00742A90">
              <w:rPr>
                <w:rFonts w:ascii="Arial" w:eastAsia="Calibri" w:hAnsi="Arial" w:cs="Arial"/>
                <w:sz w:val="20"/>
                <w:szCs w:val="20"/>
                <w:lang w:val="sq-AL"/>
              </w:rPr>
              <w:t>2</w:t>
            </w:r>
          </w:p>
        </w:tc>
        <w:tc>
          <w:tcPr>
            <w:tcW w:w="1770" w:type="dxa"/>
            <w:tcBorders>
              <w:left w:val="single" w:sz="4" w:space="0" w:color="auto"/>
              <w:right w:val="single" w:sz="4" w:space="0" w:color="auto"/>
            </w:tcBorders>
            <w:shd w:val="clear" w:color="auto" w:fill="FFFFFF"/>
          </w:tcPr>
          <w:p w14:paraId="4913C534" w14:textId="77777777" w:rsidR="00742A90" w:rsidRPr="00742A90" w:rsidRDefault="00742A90" w:rsidP="00742A90">
            <w:pPr>
              <w:jc w:val="center"/>
              <w:rPr>
                <w:rFonts w:ascii="Arial" w:eastAsia="Calibri" w:hAnsi="Arial" w:cs="Arial"/>
                <w:sz w:val="20"/>
                <w:szCs w:val="20"/>
                <w:lang w:val="sq-AL"/>
              </w:rPr>
            </w:pPr>
            <w:r w:rsidRPr="00742A90">
              <w:rPr>
                <w:rFonts w:ascii="Arial" w:eastAsia="Calibri" w:hAnsi="Arial" w:cs="Arial"/>
                <w:sz w:val="20"/>
                <w:szCs w:val="20"/>
                <w:lang w:val="sq-AL"/>
              </w:rPr>
              <w:t>2</w:t>
            </w:r>
          </w:p>
        </w:tc>
        <w:tc>
          <w:tcPr>
            <w:tcW w:w="2044" w:type="dxa"/>
            <w:tcBorders>
              <w:left w:val="single" w:sz="4" w:space="0" w:color="auto"/>
            </w:tcBorders>
            <w:shd w:val="clear" w:color="auto" w:fill="FFFFFF"/>
          </w:tcPr>
          <w:p w14:paraId="16812DB7" w14:textId="77777777" w:rsidR="00742A90" w:rsidRPr="00742A90" w:rsidRDefault="00742A90" w:rsidP="00742A90">
            <w:pPr>
              <w:jc w:val="center"/>
              <w:rPr>
                <w:rFonts w:ascii="Arial" w:eastAsia="Calibri" w:hAnsi="Arial" w:cs="Arial"/>
                <w:sz w:val="20"/>
                <w:szCs w:val="20"/>
                <w:lang w:val="sq-AL"/>
              </w:rPr>
            </w:pPr>
            <w:r w:rsidRPr="00742A90">
              <w:rPr>
                <w:rFonts w:ascii="Arial" w:eastAsia="Calibri" w:hAnsi="Arial" w:cs="Arial"/>
                <w:sz w:val="20"/>
                <w:szCs w:val="20"/>
                <w:lang w:val="sq-AL"/>
              </w:rPr>
              <w:t>4</w:t>
            </w:r>
          </w:p>
        </w:tc>
      </w:tr>
      <w:tr w:rsidR="00742A90" w:rsidRPr="00742A90" w14:paraId="1052B2B7" w14:textId="77777777" w:rsidTr="009A0131">
        <w:tc>
          <w:tcPr>
            <w:tcW w:w="3617" w:type="dxa"/>
            <w:tcBorders>
              <w:right w:val="single" w:sz="4" w:space="0" w:color="auto"/>
            </w:tcBorders>
            <w:shd w:val="clear" w:color="auto" w:fill="FFFFFF"/>
          </w:tcPr>
          <w:p w14:paraId="0C098967" w14:textId="77777777" w:rsidR="00742A90" w:rsidRPr="00742A90" w:rsidRDefault="00742A90" w:rsidP="00742A90">
            <w:pPr>
              <w:rPr>
                <w:rFonts w:ascii="Calibri" w:eastAsia="Calibri" w:hAnsi="Calibri" w:cs="Arial"/>
                <w:lang w:val="sq-AL"/>
              </w:rPr>
            </w:pPr>
            <w:r w:rsidRPr="00742A90">
              <w:rPr>
                <w:rFonts w:ascii="Calibri" w:eastAsia="Calibri" w:hAnsi="Calibri" w:cs="Arial"/>
                <w:lang w:val="sq-AL"/>
              </w:rPr>
              <w:t>Projektet,prezentimet ,etj</w:t>
            </w:r>
          </w:p>
          <w:p w14:paraId="64E8DAB4" w14:textId="77777777" w:rsidR="00742A90" w:rsidRPr="00742A90" w:rsidRDefault="00742A90" w:rsidP="00742A90">
            <w:pPr>
              <w:rPr>
                <w:rFonts w:ascii="Calibri" w:eastAsia="Calibri" w:hAnsi="Calibri" w:cs="Arial"/>
                <w:lang w:val="sq-AL"/>
              </w:rPr>
            </w:pPr>
            <w:r w:rsidRPr="00742A90">
              <w:rPr>
                <w:rFonts w:ascii="Calibri" w:eastAsia="Calibri" w:hAnsi="Calibri" w:cs="Arial"/>
                <w:lang w:val="sq-AL"/>
              </w:rPr>
              <w:t xml:space="preserve"> </w:t>
            </w:r>
          </w:p>
        </w:tc>
        <w:tc>
          <w:tcPr>
            <w:tcW w:w="1425" w:type="dxa"/>
            <w:tcBorders>
              <w:left w:val="single" w:sz="4" w:space="0" w:color="auto"/>
              <w:right w:val="single" w:sz="4" w:space="0" w:color="auto"/>
            </w:tcBorders>
            <w:shd w:val="clear" w:color="auto" w:fill="FFFFFF"/>
          </w:tcPr>
          <w:p w14:paraId="541B24A0" w14:textId="77777777" w:rsidR="00742A90" w:rsidRPr="00742A90" w:rsidRDefault="00742A90" w:rsidP="00742A90">
            <w:pPr>
              <w:jc w:val="center"/>
              <w:rPr>
                <w:rFonts w:ascii="Arial" w:eastAsia="Calibri" w:hAnsi="Arial" w:cs="Arial"/>
                <w:sz w:val="20"/>
                <w:szCs w:val="20"/>
                <w:lang w:val="sq-AL"/>
              </w:rPr>
            </w:pPr>
            <w:r w:rsidRPr="00742A90">
              <w:rPr>
                <w:rFonts w:ascii="Arial" w:eastAsia="Calibri" w:hAnsi="Arial" w:cs="Arial"/>
                <w:sz w:val="20"/>
                <w:szCs w:val="20"/>
                <w:lang w:val="sq-AL"/>
              </w:rPr>
              <w:t>2</w:t>
            </w:r>
          </w:p>
        </w:tc>
        <w:tc>
          <w:tcPr>
            <w:tcW w:w="1770" w:type="dxa"/>
            <w:tcBorders>
              <w:left w:val="single" w:sz="4" w:space="0" w:color="auto"/>
              <w:right w:val="single" w:sz="4" w:space="0" w:color="auto"/>
            </w:tcBorders>
            <w:shd w:val="clear" w:color="auto" w:fill="FFFFFF"/>
          </w:tcPr>
          <w:p w14:paraId="3058E3EB" w14:textId="77777777" w:rsidR="00742A90" w:rsidRPr="00742A90" w:rsidRDefault="00742A90" w:rsidP="00742A90">
            <w:pPr>
              <w:jc w:val="center"/>
              <w:rPr>
                <w:rFonts w:ascii="Arial" w:eastAsia="Calibri" w:hAnsi="Arial" w:cs="Arial"/>
                <w:sz w:val="20"/>
                <w:szCs w:val="20"/>
                <w:lang w:val="sq-AL"/>
              </w:rPr>
            </w:pPr>
            <w:r w:rsidRPr="00742A90">
              <w:rPr>
                <w:rFonts w:ascii="Arial" w:eastAsia="Calibri" w:hAnsi="Arial" w:cs="Arial"/>
                <w:sz w:val="20"/>
                <w:szCs w:val="20"/>
                <w:lang w:val="sq-AL"/>
              </w:rPr>
              <w:t>2</w:t>
            </w:r>
          </w:p>
        </w:tc>
        <w:tc>
          <w:tcPr>
            <w:tcW w:w="2044" w:type="dxa"/>
            <w:tcBorders>
              <w:left w:val="single" w:sz="4" w:space="0" w:color="auto"/>
            </w:tcBorders>
            <w:shd w:val="clear" w:color="auto" w:fill="FFFFFF"/>
          </w:tcPr>
          <w:p w14:paraId="5D2C8762" w14:textId="77777777" w:rsidR="00742A90" w:rsidRPr="00742A90" w:rsidRDefault="00742A90" w:rsidP="00742A90">
            <w:pPr>
              <w:jc w:val="center"/>
              <w:rPr>
                <w:rFonts w:ascii="Arial" w:eastAsia="Calibri" w:hAnsi="Arial" w:cs="Arial"/>
                <w:sz w:val="20"/>
                <w:szCs w:val="20"/>
                <w:lang w:val="sq-AL"/>
              </w:rPr>
            </w:pPr>
            <w:r w:rsidRPr="00742A90">
              <w:rPr>
                <w:rFonts w:ascii="Arial" w:eastAsia="Calibri" w:hAnsi="Arial" w:cs="Arial"/>
                <w:sz w:val="20"/>
                <w:szCs w:val="20"/>
                <w:lang w:val="sq-AL"/>
              </w:rPr>
              <w:t>2</w:t>
            </w:r>
          </w:p>
        </w:tc>
      </w:tr>
      <w:tr w:rsidR="00742A90" w:rsidRPr="00742A90" w14:paraId="43F395AF" w14:textId="77777777" w:rsidTr="009A0131">
        <w:tc>
          <w:tcPr>
            <w:tcW w:w="3617" w:type="dxa"/>
            <w:tcBorders>
              <w:right w:val="single" w:sz="4" w:space="0" w:color="auto"/>
            </w:tcBorders>
            <w:shd w:val="clear" w:color="auto" w:fill="B8CCE4"/>
          </w:tcPr>
          <w:p w14:paraId="4F9ED079" w14:textId="77777777" w:rsidR="00742A90" w:rsidRPr="00742A90" w:rsidRDefault="00742A90" w:rsidP="00742A90">
            <w:pPr>
              <w:rPr>
                <w:rFonts w:ascii="Calibri" w:eastAsia="Calibri" w:hAnsi="Calibri" w:cs="Arial"/>
                <w:b/>
                <w:lang w:val="sq-AL"/>
              </w:rPr>
            </w:pPr>
            <w:r w:rsidRPr="00742A90">
              <w:rPr>
                <w:rFonts w:ascii="Calibri" w:eastAsia="Calibri" w:hAnsi="Calibri" w:cs="Arial"/>
                <w:b/>
                <w:lang w:val="sq-AL"/>
              </w:rPr>
              <w:t xml:space="preserve">Totali </w:t>
            </w:r>
          </w:p>
          <w:p w14:paraId="1AB0A26D" w14:textId="77777777" w:rsidR="00742A90" w:rsidRPr="00742A90" w:rsidRDefault="00742A90" w:rsidP="00742A90">
            <w:pPr>
              <w:rPr>
                <w:rFonts w:ascii="Calibri" w:eastAsia="Calibri" w:hAnsi="Calibri" w:cs="Arial"/>
                <w:b/>
                <w:lang w:val="sq-AL"/>
              </w:rPr>
            </w:pPr>
          </w:p>
        </w:tc>
        <w:tc>
          <w:tcPr>
            <w:tcW w:w="1425" w:type="dxa"/>
            <w:tcBorders>
              <w:left w:val="single" w:sz="4" w:space="0" w:color="auto"/>
              <w:right w:val="single" w:sz="4" w:space="0" w:color="auto"/>
            </w:tcBorders>
            <w:shd w:val="clear" w:color="auto" w:fill="B8CCE4"/>
          </w:tcPr>
          <w:p w14:paraId="0553FBBB" w14:textId="77777777" w:rsidR="00742A90" w:rsidRPr="00742A90" w:rsidRDefault="00742A90" w:rsidP="00742A90">
            <w:pPr>
              <w:rPr>
                <w:rFonts w:ascii="Arial" w:eastAsia="Calibri" w:hAnsi="Arial" w:cs="Arial"/>
                <w:sz w:val="20"/>
                <w:szCs w:val="20"/>
                <w:lang w:val="sq-AL"/>
              </w:rPr>
            </w:pPr>
          </w:p>
        </w:tc>
        <w:tc>
          <w:tcPr>
            <w:tcW w:w="1770" w:type="dxa"/>
            <w:tcBorders>
              <w:left w:val="single" w:sz="4" w:space="0" w:color="auto"/>
              <w:right w:val="single" w:sz="4" w:space="0" w:color="auto"/>
            </w:tcBorders>
            <w:shd w:val="clear" w:color="auto" w:fill="B8CCE4"/>
          </w:tcPr>
          <w:p w14:paraId="01ECD708" w14:textId="77777777" w:rsidR="00742A90" w:rsidRPr="00742A90" w:rsidRDefault="00742A90" w:rsidP="00742A90">
            <w:pPr>
              <w:rPr>
                <w:rFonts w:ascii="Arial" w:eastAsia="Calibri" w:hAnsi="Arial" w:cs="Arial"/>
                <w:sz w:val="20"/>
                <w:szCs w:val="20"/>
                <w:lang w:val="sq-AL"/>
              </w:rPr>
            </w:pPr>
          </w:p>
        </w:tc>
        <w:tc>
          <w:tcPr>
            <w:tcW w:w="2044" w:type="dxa"/>
            <w:tcBorders>
              <w:left w:val="single" w:sz="4" w:space="0" w:color="auto"/>
            </w:tcBorders>
            <w:shd w:val="clear" w:color="auto" w:fill="B8CCE4"/>
          </w:tcPr>
          <w:p w14:paraId="7601F3D1" w14:textId="77777777" w:rsidR="00742A90" w:rsidRPr="00742A90" w:rsidRDefault="00742A90" w:rsidP="00742A90">
            <w:pPr>
              <w:rPr>
                <w:rFonts w:ascii="Arial" w:eastAsia="Calibri" w:hAnsi="Arial" w:cs="Arial"/>
                <w:sz w:val="20"/>
                <w:szCs w:val="20"/>
                <w:lang w:val="sq-AL"/>
              </w:rPr>
            </w:pPr>
            <w:r w:rsidRPr="00742A90">
              <w:rPr>
                <w:rFonts w:ascii="Arial" w:eastAsia="Calibri" w:hAnsi="Arial" w:cs="Arial"/>
                <w:sz w:val="20"/>
                <w:szCs w:val="20"/>
                <w:lang w:val="sq-AL"/>
              </w:rPr>
              <w:t>152</w:t>
            </w:r>
          </w:p>
        </w:tc>
      </w:tr>
      <w:tr w:rsidR="00742A90" w:rsidRPr="00742A90" w14:paraId="1F8F961D" w14:textId="77777777" w:rsidTr="009A0131">
        <w:tc>
          <w:tcPr>
            <w:tcW w:w="8856" w:type="dxa"/>
            <w:gridSpan w:val="4"/>
            <w:shd w:val="clear" w:color="auto" w:fill="B8CCE4"/>
          </w:tcPr>
          <w:p w14:paraId="72C2359C" w14:textId="77777777" w:rsidR="00742A90" w:rsidRPr="00742A90" w:rsidRDefault="00742A90" w:rsidP="00742A90">
            <w:pPr>
              <w:rPr>
                <w:rFonts w:ascii="Calibri" w:eastAsia="Calibri" w:hAnsi="Calibri" w:cs="Arial"/>
                <w:b/>
                <w:lang w:val="sq-AL"/>
              </w:rPr>
            </w:pPr>
          </w:p>
        </w:tc>
      </w:tr>
      <w:tr w:rsidR="00742A90" w:rsidRPr="00742A90" w14:paraId="6CD208EB" w14:textId="77777777" w:rsidTr="009A0131">
        <w:tc>
          <w:tcPr>
            <w:tcW w:w="3617" w:type="dxa"/>
          </w:tcPr>
          <w:p w14:paraId="627E9480" w14:textId="77777777" w:rsidR="00742A90" w:rsidRPr="00742A90" w:rsidRDefault="00742A90" w:rsidP="00742A90">
            <w:pPr>
              <w:numPr>
                <w:ilvl w:val="0"/>
                <w:numId w:val="1"/>
              </w:numPr>
              <w:spacing w:after="0" w:line="240" w:lineRule="auto"/>
              <w:ind w:left="0" w:firstLine="0"/>
              <w:rPr>
                <w:rFonts w:ascii="Calibri" w:eastAsia="Times New Roman" w:hAnsi="Calibri" w:cs="Times New Roman"/>
                <w:b/>
                <w:sz w:val="24"/>
                <w:szCs w:val="24"/>
                <w:lang w:val="sq-AL"/>
              </w:rPr>
            </w:pPr>
            <w:r w:rsidRPr="00742A90">
              <w:rPr>
                <w:rFonts w:ascii="Calibri" w:eastAsia="Times New Roman" w:hAnsi="Calibri" w:cs="Times New Roman"/>
                <w:b/>
                <w:sz w:val="24"/>
                <w:szCs w:val="24"/>
                <w:lang w:val="sq-AL"/>
              </w:rPr>
              <w:t xml:space="preserve">Metodologjia e mësimëdhënies:  </w:t>
            </w:r>
          </w:p>
        </w:tc>
        <w:tc>
          <w:tcPr>
            <w:tcW w:w="5239" w:type="dxa"/>
            <w:gridSpan w:val="3"/>
          </w:tcPr>
          <w:p w14:paraId="2D13D4A8" w14:textId="77777777" w:rsidR="00742A90" w:rsidRPr="00742A90" w:rsidRDefault="00742A90" w:rsidP="00742A90">
            <w:pPr>
              <w:jc w:val="both"/>
              <w:rPr>
                <w:rFonts w:ascii="Cambria" w:eastAsia="Calibri" w:hAnsi="Cambria" w:cs="Times New Roman"/>
                <w:i/>
                <w:lang w:val="sq-AL"/>
              </w:rPr>
            </w:pPr>
            <w:r w:rsidRPr="00742A90">
              <w:rPr>
                <w:rFonts w:ascii="Cambria" w:eastAsia="Calibri" w:hAnsi="Cambria" w:cs="Times New Roman"/>
                <w:i/>
                <w:lang w:val="sq-AL"/>
              </w:rPr>
              <w:t>Ligjërata, diskutime prezantime, puna praktike dhe seminar.</w:t>
            </w:r>
          </w:p>
        </w:tc>
      </w:tr>
      <w:tr w:rsidR="00742A90" w:rsidRPr="00742A90" w14:paraId="22D284B0" w14:textId="77777777" w:rsidTr="009A0131">
        <w:tc>
          <w:tcPr>
            <w:tcW w:w="3617" w:type="dxa"/>
          </w:tcPr>
          <w:p w14:paraId="50AD220C" w14:textId="77777777" w:rsidR="00742A90" w:rsidRPr="00742A90" w:rsidRDefault="00742A90" w:rsidP="00742A90">
            <w:pPr>
              <w:numPr>
                <w:ilvl w:val="0"/>
                <w:numId w:val="1"/>
              </w:numPr>
              <w:spacing w:after="0" w:line="240" w:lineRule="auto"/>
              <w:ind w:left="0" w:firstLine="0"/>
              <w:rPr>
                <w:rFonts w:ascii="Calibri" w:eastAsia="Times New Roman" w:hAnsi="Calibri" w:cs="Times New Roman"/>
                <w:b/>
                <w:sz w:val="24"/>
                <w:szCs w:val="24"/>
                <w:lang w:val="sq-AL"/>
              </w:rPr>
            </w:pPr>
          </w:p>
        </w:tc>
        <w:tc>
          <w:tcPr>
            <w:tcW w:w="5239" w:type="dxa"/>
            <w:gridSpan w:val="3"/>
          </w:tcPr>
          <w:p w14:paraId="1CFFF7CF" w14:textId="77777777" w:rsidR="00742A90" w:rsidRPr="00742A90" w:rsidRDefault="00742A90" w:rsidP="00742A90">
            <w:pPr>
              <w:numPr>
                <w:ilvl w:val="0"/>
                <w:numId w:val="1"/>
              </w:numPr>
              <w:spacing w:after="0" w:line="240" w:lineRule="auto"/>
              <w:ind w:left="0" w:firstLine="0"/>
              <w:rPr>
                <w:rFonts w:ascii="Calibri" w:eastAsia="Times New Roman" w:hAnsi="Calibri" w:cs="Times New Roman"/>
                <w:i/>
                <w:lang w:val="sq-AL"/>
              </w:rPr>
            </w:pPr>
          </w:p>
        </w:tc>
      </w:tr>
      <w:tr w:rsidR="00742A90" w:rsidRPr="00742A90" w14:paraId="316884BA" w14:textId="77777777" w:rsidTr="009A0131">
        <w:tc>
          <w:tcPr>
            <w:tcW w:w="3617" w:type="dxa"/>
          </w:tcPr>
          <w:p w14:paraId="0139082B" w14:textId="77777777" w:rsidR="00742A90" w:rsidRPr="00742A90" w:rsidRDefault="00742A90" w:rsidP="00742A90">
            <w:pPr>
              <w:numPr>
                <w:ilvl w:val="0"/>
                <w:numId w:val="1"/>
              </w:numPr>
              <w:spacing w:after="0" w:line="240" w:lineRule="auto"/>
              <w:ind w:left="0" w:firstLine="0"/>
              <w:rPr>
                <w:rFonts w:ascii="Calibri" w:eastAsia="Times New Roman" w:hAnsi="Calibri" w:cs="Times New Roman"/>
                <w:b/>
                <w:sz w:val="24"/>
                <w:szCs w:val="24"/>
                <w:lang w:val="sq-AL"/>
              </w:rPr>
            </w:pPr>
            <w:r w:rsidRPr="00742A90">
              <w:rPr>
                <w:rFonts w:ascii="Calibri" w:eastAsia="Times New Roman" w:hAnsi="Calibri" w:cs="Times New Roman"/>
                <w:b/>
                <w:sz w:val="24"/>
                <w:szCs w:val="24"/>
                <w:lang w:val="sq-AL"/>
              </w:rPr>
              <w:t>Metodat e vlerësimit:</w:t>
            </w:r>
          </w:p>
        </w:tc>
        <w:tc>
          <w:tcPr>
            <w:tcW w:w="5239" w:type="dxa"/>
            <w:gridSpan w:val="3"/>
          </w:tcPr>
          <w:p w14:paraId="03FAFDE4" w14:textId="77777777" w:rsidR="00742A90" w:rsidRPr="00742A90" w:rsidRDefault="00742A90" w:rsidP="00742A90">
            <w:pPr>
              <w:rPr>
                <w:rFonts w:ascii="Calibri" w:eastAsia="Calibri" w:hAnsi="Calibri" w:cs="Times New Roman"/>
                <w:b/>
                <w:sz w:val="20"/>
                <w:szCs w:val="20"/>
                <w:lang w:val="sq-AL"/>
              </w:rPr>
            </w:pPr>
            <w:r w:rsidRPr="00742A90">
              <w:rPr>
                <w:rFonts w:ascii="Calibri" w:eastAsia="Calibri" w:hAnsi="Calibri" w:cs="Times New Roman"/>
                <w:b/>
                <w:sz w:val="20"/>
                <w:szCs w:val="20"/>
                <w:lang w:val="sq-AL"/>
              </w:rPr>
              <w:t xml:space="preserve">Metodat e vlerësimit: </w:t>
            </w:r>
          </w:p>
          <w:p w14:paraId="4EEAC402" w14:textId="77777777" w:rsidR="00742A90" w:rsidRPr="00742A90" w:rsidRDefault="00742A90" w:rsidP="00742A90">
            <w:pPr>
              <w:rPr>
                <w:rFonts w:ascii="Calibri" w:eastAsia="Calibri" w:hAnsi="Calibri" w:cs="Times New Roman"/>
                <w:b/>
                <w:sz w:val="20"/>
                <w:szCs w:val="20"/>
                <w:lang w:val="sq-AL"/>
              </w:rPr>
            </w:pPr>
            <w:r w:rsidRPr="00742A90">
              <w:rPr>
                <w:rFonts w:ascii="Calibri" w:eastAsia="Calibri" w:hAnsi="Calibri" w:cs="Times New Roman"/>
                <w:b/>
                <w:sz w:val="20"/>
                <w:szCs w:val="20"/>
                <w:lang w:val="sq-AL"/>
              </w:rPr>
              <w:t xml:space="preserve">Vlerësimi i parë :                                                      30% </w:t>
            </w:r>
          </w:p>
          <w:p w14:paraId="1F6E5E32" w14:textId="77777777" w:rsidR="00742A90" w:rsidRPr="00742A90" w:rsidRDefault="00742A90" w:rsidP="00742A90">
            <w:pPr>
              <w:rPr>
                <w:rFonts w:ascii="Calibri" w:eastAsia="Calibri" w:hAnsi="Calibri" w:cs="Times New Roman"/>
                <w:b/>
                <w:sz w:val="20"/>
                <w:szCs w:val="20"/>
                <w:lang w:val="sq-AL"/>
              </w:rPr>
            </w:pPr>
            <w:r w:rsidRPr="00742A90">
              <w:rPr>
                <w:rFonts w:ascii="Calibri" w:eastAsia="Calibri" w:hAnsi="Calibri" w:cs="Times New Roman"/>
                <w:b/>
                <w:sz w:val="20"/>
                <w:szCs w:val="20"/>
                <w:lang w:val="sq-AL"/>
              </w:rPr>
              <w:t>Vlerësimi i dytë :                                                       30%</w:t>
            </w:r>
          </w:p>
          <w:p w14:paraId="68207A1B" w14:textId="77777777" w:rsidR="00742A90" w:rsidRPr="00742A90" w:rsidRDefault="00742A90" w:rsidP="00742A90">
            <w:pPr>
              <w:rPr>
                <w:rFonts w:ascii="Calibri" w:eastAsia="Calibri" w:hAnsi="Calibri" w:cs="Times New Roman"/>
                <w:b/>
                <w:sz w:val="20"/>
                <w:szCs w:val="20"/>
                <w:lang w:val="sq-AL"/>
              </w:rPr>
            </w:pPr>
            <w:r w:rsidRPr="00742A90">
              <w:rPr>
                <w:rFonts w:ascii="Calibri" w:eastAsia="Calibri" w:hAnsi="Calibri" w:cs="Times New Roman"/>
                <w:b/>
                <w:sz w:val="20"/>
                <w:szCs w:val="20"/>
                <w:lang w:val="sq-AL"/>
              </w:rPr>
              <w:t>Punë seminarike                                                        15%</w:t>
            </w:r>
          </w:p>
          <w:p w14:paraId="40F944C3" w14:textId="77777777" w:rsidR="00742A90" w:rsidRPr="00742A90" w:rsidRDefault="00742A90" w:rsidP="00742A90">
            <w:pPr>
              <w:rPr>
                <w:rFonts w:ascii="Calibri" w:eastAsia="Calibri" w:hAnsi="Calibri" w:cs="Times New Roman"/>
                <w:b/>
                <w:sz w:val="20"/>
                <w:szCs w:val="20"/>
                <w:lang w:val="sq-AL"/>
              </w:rPr>
            </w:pPr>
            <w:r w:rsidRPr="00742A90">
              <w:rPr>
                <w:rFonts w:ascii="Calibri" w:eastAsia="Calibri" w:hAnsi="Calibri" w:cs="Times New Roman"/>
                <w:b/>
                <w:sz w:val="20"/>
                <w:szCs w:val="20"/>
                <w:lang w:val="sq-AL"/>
              </w:rPr>
              <w:t>Punim individual                                                       10%</w:t>
            </w:r>
          </w:p>
          <w:p w14:paraId="35CFB658" w14:textId="77777777" w:rsidR="00742A90" w:rsidRPr="00742A90" w:rsidRDefault="00742A90" w:rsidP="00742A90">
            <w:pPr>
              <w:rPr>
                <w:rFonts w:ascii="Calibri" w:eastAsia="Calibri" w:hAnsi="Calibri" w:cs="Times New Roman"/>
                <w:b/>
                <w:sz w:val="20"/>
                <w:szCs w:val="20"/>
                <w:lang w:val="sq-AL"/>
              </w:rPr>
            </w:pPr>
            <w:r w:rsidRPr="00742A90">
              <w:rPr>
                <w:rFonts w:ascii="Calibri" w:eastAsia="Calibri" w:hAnsi="Calibri" w:cs="Times New Roman"/>
                <w:b/>
                <w:sz w:val="20"/>
                <w:szCs w:val="20"/>
                <w:lang w:val="sq-AL"/>
              </w:rPr>
              <w:t>Pjesëmarrja dhe angazhimi  në ligjërata                  5%</w:t>
            </w:r>
          </w:p>
          <w:p w14:paraId="7C932F13" w14:textId="77777777" w:rsidR="00742A90" w:rsidRPr="00742A90" w:rsidRDefault="00742A90" w:rsidP="00742A90">
            <w:pPr>
              <w:rPr>
                <w:rFonts w:ascii="Calibri" w:eastAsia="Calibri" w:hAnsi="Calibri" w:cs="Times New Roman"/>
                <w:b/>
                <w:sz w:val="20"/>
                <w:szCs w:val="20"/>
                <w:lang w:val="sq-AL"/>
              </w:rPr>
            </w:pPr>
            <w:r w:rsidRPr="00742A90">
              <w:rPr>
                <w:rFonts w:ascii="Calibri" w:eastAsia="Calibri" w:hAnsi="Calibri" w:cs="Times New Roman"/>
                <w:b/>
                <w:sz w:val="20"/>
                <w:szCs w:val="20"/>
                <w:lang w:val="sq-AL"/>
              </w:rPr>
              <w:t>Pjesëmarrja dhe angazhimi  në ushtrime               10%</w:t>
            </w:r>
          </w:p>
          <w:p w14:paraId="3581D554" w14:textId="77777777" w:rsidR="00742A90" w:rsidRPr="00742A90" w:rsidRDefault="00742A90" w:rsidP="00742A90">
            <w:pPr>
              <w:rPr>
                <w:rFonts w:ascii="Calibri" w:eastAsia="Calibri" w:hAnsi="Calibri" w:cs="Times New Roman"/>
                <w:b/>
                <w:sz w:val="20"/>
                <w:szCs w:val="20"/>
                <w:lang w:val="sq-AL"/>
              </w:rPr>
            </w:pPr>
            <w:r w:rsidRPr="00742A90">
              <w:rPr>
                <w:rFonts w:ascii="Calibri" w:eastAsia="Calibri" w:hAnsi="Calibri" w:cs="Times New Roman"/>
                <w:b/>
                <w:sz w:val="20"/>
                <w:szCs w:val="20"/>
                <w:lang w:val="sq-AL"/>
              </w:rPr>
              <w:t>Totali                                                                         100%</w:t>
            </w:r>
          </w:p>
          <w:p w14:paraId="50E1C0DF" w14:textId="77777777" w:rsidR="00742A90" w:rsidRPr="00742A90" w:rsidRDefault="00742A90" w:rsidP="00742A90">
            <w:pPr>
              <w:rPr>
                <w:rFonts w:ascii="Calibri" w:eastAsia="Calibri" w:hAnsi="Calibri" w:cs="Times New Roman"/>
                <w:b/>
                <w:sz w:val="20"/>
                <w:szCs w:val="20"/>
                <w:lang w:val="sq-AL"/>
              </w:rPr>
            </w:pPr>
          </w:p>
          <w:p w14:paraId="7FB0FE2E" w14:textId="77777777" w:rsidR="00742A90" w:rsidRPr="00742A90" w:rsidRDefault="00742A90" w:rsidP="00742A90">
            <w:pPr>
              <w:rPr>
                <w:rFonts w:ascii="Calibri" w:eastAsia="Calibri" w:hAnsi="Calibri" w:cs="Times New Roman"/>
                <w:b/>
                <w:sz w:val="20"/>
                <w:szCs w:val="20"/>
                <w:lang w:val="sq-AL"/>
              </w:rPr>
            </w:pPr>
            <w:r w:rsidRPr="00742A90">
              <w:rPr>
                <w:rFonts w:ascii="Calibri" w:eastAsia="Calibri" w:hAnsi="Calibri" w:cs="Times New Roman"/>
                <w:b/>
                <w:sz w:val="20"/>
                <w:szCs w:val="20"/>
                <w:lang w:val="sq-AL"/>
              </w:rPr>
              <w:t>Nëse studenti nuk kalon në dy vlerësimet e para</w:t>
            </w:r>
          </w:p>
          <w:p w14:paraId="44141C61" w14:textId="77777777" w:rsidR="00742A90" w:rsidRPr="00742A90" w:rsidRDefault="00742A90" w:rsidP="00742A90">
            <w:pPr>
              <w:rPr>
                <w:rFonts w:ascii="Calibri" w:eastAsia="Calibri" w:hAnsi="Calibri" w:cs="Times New Roman"/>
                <w:b/>
                <w:sz w:val="20"/>
                <w:szCs w:val="20"/>
                <w:lang w:val="sq-AL"/>
              </w:rPr>
            </w:pPr>
            <w:r w:rsidRPr="00742A90">
              <w:rPr>
                <w:rFonts w:ascii="Calibri" w:eastAsia="Calibri" w:hAnsi="Calibri" w:cs="Times New Roman"/>
                <w:b/>
                <w:sz w:val="20"/>
                <w:szCs w:val="20"/>
                <w:lang w:val="sq-AL"/>
              </w:rPr>
              <w:t xml:space="preserve"> ose është i pakënaqur me suksesin, atëherë i </w:t>
            </w:r>
          </w:p>
          <w:p w14:paraId="52917DD8" w14:textId="77777777" w:rsidR="00742A90" w:rsidRPr="00742A90" w:rsidRDefault="00742A90" w:rsidP="00742A90">
            <w:pPr>
              <w:rPr>
                <w:rFonts w:ascii="Calibri" w:eastAsia="Calibri" w:hAnsi="Calibri" w:cs="Times New Roman"/>
                <w:b/>
                <w:sz w:val="20"/>
                <w:szCs w:val="20"/>
                <w:lang w:val="sq-AL"/>
              </w:rPr>
            </w:pPr>
            <w:r w:rsidRPr="00742A90">
              <w:rPr>
                <w:rFonts w:ascii="Calibri" w:eastAsia="Calibri" w:hAnsi="Calibri" w:cs="Times New Roman"/>
                <w:b/>
                <w:sz w:val="20"/>
                <w:szCs w:val="20"/>
                <w:lang w:val="sq-AL"/>
              </w:rPr>
              <w:t>nënshtrohet provimit  final</w:t>
            </w:r>
          </w:p>
          <w:p w14:paraId="3295A1AF" w14:textId="77777777" w:rsidR="00742A90" w:rsidRPr="00742A90" w:rsidRDefault="00742A90" w:rsidP="00742A90">
            <w:pPr>
              <w:jc w:val="center"/>
              <w:rPr>
                <w:rFonts w:ascii="Calibri" w:eastAsia="Calibri" w:hAnsi="Calibri" w:cs="Times New Roman"/>
                <w:lang w:val="sq-AL"/>
              </w:rPr>
            </w:pPr>
            <w:r w:rsidRPr="00742A90">
              <w:rPr>
                <w:rFonts w:ascii="Calibri" w:eastAsia="Calibri" w:hAnsi="Calibri" w:cs="Times New Roman"/>
                <w:b/>
                <w:sz w:val="20"/>
                <w:szCs w:val="20"/>
                <w:lang w:val="sq-AL"/>
              </w:rPr>
              <w:t xml:space="preserve">                                                           100%</w:t>
            </w:r>
          </w:p>
        </w:tc>
      </w:tr>
      <w:tr w:rsidR="00742A90" w:rsidRPr="00742A90" w14:paraId="71B9AB27" w14:textId="77777777" w:rsidTr="009A0131">
        <w:tc>
          <w:tcPr>
            <w:tcW w:w="8856" w:type="dxa"/>
            <w:gridSpan w:val="4"/>
            <w:shd w:val="clear" w:color="auto" w:fill="B8CCE4"/>
          </w:tcPr>
          <w:p w14:paraId="11B8985C" w14:textId="77777777" w:rsidR="00742A90" w:rsidRPr="00742A90" w:rsidRDefault="00742A90" w:rsidP="00742A90">
            <w:pPr>
              <w:numPr>
                <w:ilvl w:val="0"/>
                <w:numId w:val="1"/>
              </w:numPr>
              <w:spacing w:after="0" w:line="240" w:lineRule="auto"/>
              <w:ind w:left="0" w:firstLine="0"/>
              <w:rPr>
                <w:rFonts w:ascii="Calibri" w:eastAsia="Times New Roman" w:hAnsi="Calibri" w:cs="Times New Roman"/>
                <w:b/>
                <w:sz w:val="24"/>
                <w:szCs w:val="24"/>
                <w:lang w:val="sq-AL"/>
              </w:rPr>
            </w:pPr>
            <w:r w:rsidRPr="00742A90">
              <w:rPr>
                <w:rFonts w:ascii="Calibri" w:eastAsia="Times New Roman" w:hAnsi="Calibri" w:cs="Times New Roman"/>
                <w:b/>
                <w:sz w:val="24"/>
                <w:szCs w:val="24"/>
                <w:lang w:val="sq-AL"/>
              </w:rPr>
              <w:t xml:space="preserve">Literatura </w:t>
            </w:r>
          </w:p>
        </w:tc>
      </w:tr>
      <w:tr w:rsidR="00742A90" w:rsidRPr="00742A90" w14:paraId="58F2B9CE" w14:textId="77777777" w:rsidTr="009A0131">
        <w:tc>
          <w:tcPr>
            <w:tcW w:w="3617" w:type="dxa"/>
          </w:tcPr>
          <w:p w14:paraId="7AE7FE09" w14:textId="77777777" w:rsidR="00742A90" w:rsidRPr="00742A90" w:rsidRDefault="00742A90" w:rsidP="00742A90">
            <w:pPr>
              <w:numPr>
                <w:ilvl w:val="0"/>
                <w:numId w:val="1"/>
              </w:numPr>
              <w:spacing w:after="0" w:line="240" w:lineRule="auto"/>
              <w:ind w:left="0" w:firstLine="0"/>
              <w:rPr>
                <w:rFonts w:ascii="Calibri" w:eastAsia="Times New Roman" w:hAnsi="Calibri" w:cs="Times New Roman"/>
                <w:b/>
                <w:sz w:val="24"/>
                <w:szCs w:val="24"/>
                <w:lang w:val="sq-AL"/>
              </w:rPr>
            </w:pPr>
            <w:r w:rsidRPr="00742A90">
              <w:rPr>
                <w:rFonts w:ascii="Calibri" w:eastAsia="Times New Roman" w:hAnsi="Calibri" w:cs="Times New Roman"/>
                <w:b/>
                <w:sz w:val="24"/>
                <w:szCs w:val="24"/>
                <w:lang w:val="sq-AL"/>
              </w:rPr>
              <w:t xml:space="preserve">Literatura bazë:  </w:t>
            </w:r>
          </w:p>
        </w:tc>
        <w:tc>
          <w:tcPr>
            <w:tcW w:w="5239" w:type="dxa"/>
            <w:gridSpan w:val="3"/>
          </w:tcPr>
          <w:p w14:paraId="31099DAD" w14:textId="77777777" w:rsidR="00742A90" w:rsidRPr="00742A90" w:rsidRDefault="00742A90" w:rsidP="00742A90">
            <w:pPr>
              <w:spacing w:line="360" w:lineRule="auto"/>
              <w:rPr>
                <w:rFonts w:ascii="Calibri" w:eastAsia="Calibri" w:hAnsi="Calibri" w:cs="Times New Roman"/>
                <w:sz w:val="20"/>
                <w:szCs w:val="20"/>
                <w:lang w:val="sq-AL"/>
              </w:rPr>
            </w:pPr>
            <w:r w:rsidRPr="00742A90">
              <w:rPr>
                <w:rFonts w:ascii="Calibri" w:eastAsia="Calibri" w:hAnsi="Calibri" w:cs="Times New Roman"/>
                <w:sz w:val="20"/>
                <w:szCs w:val="20"/>
                <w:lang w:val="sq-AL"/>
              </w:rPr>
              <w:t>1. Hyseni.S (2011), Gjeneza e vendburimeve metalore (Ligjërata te autorizuara), Mitrovice.</w:t>
            </w:r>
          </w:p>
        </w:tc>
      </w:tr>
      <w:tr w:rsidR="00742A90" w:rsidRPr="00742A90" w14:paraId="04B220AC" w14:textId="77777777" w:rsidTr="009A0131">
        <w:tc>
          <w:tcPr>
            <w:tcW w:w="3617" w:type="dxa"/>
          </w:tcPr>
          <w:p w14:paraId="72CF0A5F" w14:textId="77777777" w:rsidR="00742A90" w:rsidRPr="00742A90" w:rsidRDefault="00742A90" w:rsidP="00742A90">
            <w:pPr>
              <w:numPr>
                <w:ilvl w:val="0"/>
                <w:numId w:val="1"/>
              </w:numPr>
              <w:spacing w:after="0" w:line="240" w:lineRule="auto"/>
              <w:ind w:left="0" w:firstLine="0"/>
              <w:rPr>
                <w:rFonts w:ascii="Calibri" w:eastAsia="Times New Roman" w:hAnsi="Calibri" w:cs="Times New Roman"/>
                <w:b/>
                <w:sz w:val="24"/>
                <w:szCs w:val="24"/>
                <w:lang w:val="sq-AL"/>
              </w:rPr>
            </w:pPr>
            <w:r w:rsidRPr="00742A90">
              <w:rPr>
                <w:rFonts w:ascii="Calibri" w:eastAsia="Times New Roman" w:hAnsi="Calibri" w:cs="Times New Roman"/>
                <w:b/>
                <w:sz w:val="24"/>
                <w:szCs w:val="24"/>
                <w:lang w:val="sq-AL"/>
              </w:rPr>
              <w:t xml:space="preserve">Literatura shtesë:  </w:t>
            </w:r>
          </w:p>
        </w:tc>
        <w:tc>
          <w:tcPr>
            <w:tcW w:w="5239" w:type="dxa"/>
            <w:gridSpan w:val="3"/>
          </w:tcPr>
          <w:p w14:paraId="0BCDC5FE" w14:textId="77777777" w:rsidR="00742A90" w:rsidRPr="00742A90" w:rsidRDefault="00742A90" w:rsidP="00742A90">
            <w:pPr>
              <w:spacing w:line="360" w:lineRule="auto"/>
              <w:rPr>
                <w:rFonts w:ascii="Calibri" w:eastAsia="Calibri" w:hAnsi="Calibri" w:cs="Times New Roman"/>
                <w:sz w:val="20"/>
                <w:szCs w:val="20"/>
                <w:lang w:val="sq-AL"/>
              </w:rPr>
            </w:pPr>
            <w:r w:rsidRPr="00742A90">
              <w:rPr>
                <w:rFonts w:ascii="Calibri" w:eastAsia="Calibri" w:hAnsi="Calibri" w:cs="Times New Roman"/>
                <w:sz w:val="20"/>
                <w:szCs w:val="20"/>
                <w:lang w:val="sq-AL"/>
              </w:rPr>
              <w:t>1. Chatterjce. K..K (2007) :Uses of Metals and Metallic minerals , New Delhi</w:t>
            </w:r>
          </w:p>
          <w:p w14:paraId="70314EE7" w14:textId="77777777" w:rsidR="00742A90" w:rsidRPr="00742A90" w:rsidRDefault="00742A90" w:rsidP="00742A90">
            <w:pPr>
              <w:tabs>
                <w:tab w:val="left" w:pos="1260"/>
              </w:tabs>
              <w:spacing w:line="360" w:lineRule="auto"/>
              <w:rPr>
                <w:rFonts w:ascii="Calibri" w:eastAsia="Calibri" w:hAnsi="Calibri" w:cs="Times New Roman"/>
                <w:sz w:val="20"/>
                <w:szCs w:val="20"/>
                <w:lang w:val="sq-AL"/>
              </w:rPr>
            </w:pPr>
            <w:r w:rsidRPr="00742A90">
              <w:rPr>
                <w:rFonts w:ascii="Calibri" w:eastAsia="Calibri" w:hAnsi="Calibri" w:cs="Times New Roman"/>
                <w:sz w:val="20"/>
                <w:szCs w:val="20"/>
                <w:lang w:val="sq-AL"/>
              </w:rPr>
              <w:t>2.  Wellmer. F. W. (2008) ;  Economic Evuluation  in  Exploration , New York</w:t>
            </w:r>
          </w:p>
          <w:p w14:paraId="2EACE583" w14:textId="77777777" w:rsidR="00742A90" w:rsidRPr="00742A90" w:rsidRDefault="00742A90" w:rsidP="00742A90">
            <w:pPr>
              <w:rPr>
                <w:rFonts w:ascii="Cambria" w:eastAsia="Calibri" w:hAnsi="Cambria" w:cs="Caecilia-Heavy"/>
                <w:sz w:val="20"/>
                <w:szCs w:val="20"/>
              </w:rPr>
            </w:pPr>
            <w:r w:rsidRPr="00742A90">
              <w:rPr>
                <w:rFonts w:ascii="Calibri" w:eastAsia="Calibri" w:hAnsi="Calibri" w:cs="Times New Roman"/>
                <w:sz w:val="20"/>
                <w:szCs w:val="20"/>
                <w:lang w:val="sq-AL"/>
              </w:rPr>
              <w:t xml:space="preserve"> 3. </w:t>
            </w:r>
            <w:r w:rsidRPr="00742A90">
              <w:rPr>
                <w:rFonts w:ascii="Cambria" w:eastAsia="Calibri" w:hAnsi="Cambria" w:cs="Caecilia-Heavy"/>
                <w:sz w:val="20"/>
                <w:szCs w:val="20"/>
              </w:rPr>
              <w:t>Walter. L. Pohl (2011), Economic geology: Principles and Practice UK. pp: 579.</w:t>
            </w:r>
          </w:p>
          <w:p w14:paraId="39ED9427" w14:textId="77777777" w:rsidR="00742A90" w:rsidRPr="00742A90" w:rsidRDefault="00742A90" w:rsidP="00742A90">
            <w:pPr>
              <w:rPr>
                <w:rFonts w:ascii="Calibri" w:eastAsia="Calibri" w:hAnsi="Calibri" w:cs="Times New Roman"/>
                <w:sz w:val="20"/>
                <w:szCs w:val="20"/>
              </w:rPr>
            </w:pPr>
            <w:r w:rsidRPr="00742A90">
              <w:rPr>
                <w:rFonts w:ascii="Cambria" w:eastAsia="Calibri" w:hAnsi="Cambria" w:cs="Caecilia-Heavy"/>
                <w:sz w:val="20"/>
                <w:szCs w:val="20"/>
              </w:rPr>
              <w:t xml:space="preserve">4. </w:t>
            </w:r>
            <w:proofErr w:type="spellStart"/>
            <w:r w:rsidRPr="00742A90">
              <w:rPr>
                <w:rFonts w:ascii="Calibri" w:eastAsia="Calibri" w:hAnsi="Calibri" w:cs="Times New Roman"/>
                <w:sz w:val="20"/>
                <w:szCs w:val="20"/>
              </w:rPr>
              <w:t>Laznicka</w:t>
            </w:r>
            <w:proofErr w:type="spellEnd"/>
            <w:r w:rsidRPr="00742A90">
              <w:rPr>
                <w:rFonts w:ascii="Calibri" w:eastAsia="Calibri" w:hAnsi="Calibri" w:cs="Times New Roman"/>
                <w:sz w:val="20"/>
                <w:szCs w:val="20"/>
              </w:rPr>
              <w:t xml:space="preserve">. P (2010), Giant Metallic Deposits (Future Sources of Industrial Metals), </w:t>
            </w:r>
            <w:r w:rsidRPr="00742A90">
              <w:rPr>
                <w:rFonts w:ascii="Calibri" w:eastAsia="Calibri" w:hAnsi="Calibri" w:cs="Times New Roman"/>
                <w:i/>
                <w:iCs/>
                <w:sz w:val="20"/>
                <w:szCs w:val="20"/>
              </w:rPr>
              <w:t>Adelaide</w:t>
            </w:r>
            <w:r w:rsidRPr="00742A90">
              <w:rPr>
                <w:rFonts w:ascii="Calibri" w:eastAsia="Calibri" w:hAnsi="Calibri" w:cs="Times New Roman"/>
                <w:sz w:val="20"/>
                <w:szCs w:val="20"/>
              </w:rPr>
              <w:t>-Australia.</w:t>
            </w:r>
          </w:p>
          <w:p w14:paraId="6A597388" w14:textId="77777777" w:rsidR="00742A90" w:rsidRPr="00742A90" w:rsidRDefault="00742A90" w:rsidP="00742A90">
            <w:pPr>
              <w:autoSpaceDE w:val="0"/>
              <w:autoSpaceDN w:val="0"/>
              <w:adjustRightInd w:val="0"/>
              <w:rPr>
                <w:rFonts w:ascii="Calibri" w:eastAsia="Calibri" w:hAnsi="Calibri" w:cs="Times New Roman"/>
                <w:sz w:val="20"/>
                <w:szCs w:val="20"/>
              </w:rPr>
            </w:pPr>
            <w:r w:rsidRPr="00742A90">
              <w:rPr>
                <w:rFonts w:ascii="Calibri" w:eastAsia="Calibri" w:hAnsi="Calibri" w:cs="Times New Roman"/>
                <w:sz w:val="20"/>
                <w:szCs w:val="20"/>
              </w:rPr>
              <w:t xml:space="preserve">5. Macdonald. E.H (2007), Handbook of gold exploration and </w:t>
            </w:r>
            <w:r w:rsidRPr="00742A90">
              <w:rPr>
                <w:rFonts w:ascii="Calibri" w:eastAsia="Calibri" w:hAnsi="Calibri" w:cs="Times New Roman"/>
                <w:sz w:val="20"/>
                <w:szCs w:val="20"/>
              </w:rPr>
              <w:lastRenderedPageBreak/>
              <w:t xml:space="preserve">evaluation, </w:t>
            </w:r>
            <w:proofErr w:type="spellStart"/>
            <w:r w:rsidRPr="00742A90">
              <w:rPr>
                <w:rFonts w:ascii="Calibri" w:eastAsia="Calibri" w:hAnsi="Calibri" w:cs="Times New Roman"/>
                <w:sz w:val="20"/>
                <w:szCs w:val="20"/>
              </w:rPr>
              <w:t>Cambrigde</w:t>
            </w:r>
            <w:proofErr w:type="spellEnd"/>
            <w:r w:rsidRPr="00742A90">
              <w:rPr>
                <w:rFonts w:ascii="Calibri" w:eastAsia="Calibri" w:hAnsi="Calibri" w:cs="Times New Roman"/>
                <w:sz w:val="20"/>
                <w:szCs w:val="20"/>
              </w:rPr>
              <w:t>-England.</w:t>
            </w:r>
          </w:p>
        </w:tc>
      </w:tr>
    </w:tbl>
    <w:tbl>
      <w:tblPr>
        <w:tblpPr w:leftFromText="180" w:rightFromText="180" w:vertAnchor="text" w:horzAnchor="margin" w:tblpY="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18"/>
        <w:gridCol w:w="6138"/>
      </w:tblGrid>
      <w:tr w:rsidR="00742A90" w:rsidRPr="00742A90" w14:paraId="085CB128" w14:textId="77777777" w:rsidTr="009A0131">
        <w:tc>
          <w:tcPr>
            <w:tcW w:w="8856" w:type="dxa"/>
            <w:gridSpan w:val="2"/>
            <w:shd w:val="clear" w:color="auto" w:fill="B8CCE4"/>
          </w:tcPr>
          <w:p w14:paraId="409C080D" w14:textId="77777777" w:rsidR="00742A90" w:rsidRPr="00742A90" w:rsidRDefault="00742A90" w:rsidP="00742A90">
            <w:pPr>
              <w:rPr>
                <w:rFonts w:ascii="Calibri" w:eastAsia="Calibri" w:hAnsi="Calibri" w:cs="Times New Roman"/>
                <w:b/>
                <w:lang w:val="sq-AL"/>
              </w:rPr>
            </w:pPr>
            <w:r w:rsidRPr="00742A90">
              <w:rPr>
                <w:rFonts w:ascii="Calibri" w:eastAsia="Calibri" w:hAnsi="Calibri" w:cs="Times New Roman"/>
                <w:b/>
                <w:lang w:val="sq-AL"/>
              </w:rPr>
              <w:lastRenderedPageBreak/>
              <w:t xml:space="preserve">Plani i dizejnuar i mësimit:  </w:t>
            </w:r>
          </w:p>
          <w:p w14:paraId="3CEDC2F3" w14:textId="77777777" w:rsidR="00742A90" w:rsidRPr="00742A90" w:rsidRDefault="00742A90" w:rsidP="00742A90">
            <w:pPr>
              <w:rPr>
                <w:rFonts w:ascii="Calibri" w:eastAsia="Calibri" w:hAnsi="Calibri" w:cs="Times New Roman"/>
                <w:b/>
                <w:lang w:val="sq-AL"/>
              </w:rPr>
            </w:pPr>
          </w:p>
        </w:tc>
      </w:tr>
      <w:tr w:rsidR="00742A90" w:rsidRPr="00742A90" w14:paraId="54AC2F1B" w14:textId="77777777" w:rsidTr="009A0131">
        <w:tc>
          <w:tcPr>
            <w:tcW w:w="2718" w:type="dxa"/>
            <w:shd w:val="clear" w:color="auto" w:fill="B8CCE4"/>
          </w:tcPr>
          <w:p w14:paraId="67050CF1" w14:textId="77777777" w:rsidR="00742A90" w:rsidRPr="00742A90" w:rsidRDefault="00742A90" w:rsidP="00742A90">
            <w:pPr>
              <w:rPr>
                <w:rFonts w:ascii="Calibri" w:eastAsia="Calibri" w:hAnsi="Calibri" w:cs="Times New Roman"/>
                <w:b/>
                <w:lang w:val="sq-AL"/>
              </w:rPr>
            </w:pPr>
            <w:r w:rsidRPr="00742A90">
              <w:rPr>
                <w:rFonts w:ascii="Calibri" w:eastAsia="Calibri" w:hAnsi="Calibri" w:cs="Times New Roman"/>
                <w:b/>
                <w:lang w:val="sq-AL"/>
              </w:rPr>
              <w:t>Java</w:t>
            </w:r>
          </w:p>
        </w:tc>
        <w:tc>
          <w:tcPr>
            <w:tcW w:w="6138" w:type="dxa"/>
            <w:shd w:val="clear" w:color="auto" w:fill="B8CCE4"/>
          </w:tcPr>
          <w:p w14:paraId="47CE6958" w14:textId="77777777" w:rsidR="00742A90" w:rsidRPr="00742A90" w:rsidRDefault="00742A90" w:rsidP="00742A90">
            <w:pPr>
              <w:rPr>
                <w:rFonts w:ascii="Calibri" w:eastAsia="Calibri" w:hAnsi="Calibri" w:cs="Times New Roman"/>
                <w:b/>
                <w:lang w:val="sq-AL"/>
              </w:rPr>
            </w:pPr>
            <w:r w:rsidRPr="00742A90">
              <w:rPr>
                <w:rFonts w:ascii="Calibri" w:eastAsia="Calibri" w:hAnsi="Calibri" w:cs="Times New Roman"/>
                <w:b/>
                <w:lang w:val="sq-AL"/>
              </w:rPr>
              <w:t>Ligjerata që do të zhvillohet</w:t>
            </w:r>
          </w:p>
        </w:tc>
      </w:tr>
      <w:tr w:rsidR="00742A90" w:rsidRPr="00742A90" w14:paraId="57EA1E87" w14:textId="77777777" w:rsidTr="009A0131">
        <w:tc>
          <w:tcPr>
            <w:tcW w:w="2718" w:type="dxa"/>
          </w:tcPr>
          <w:p w14:paraId="6C980C5A" w14:textId="77777777" w:rsidR="00742A90" w:rsidRPr="00742A90" w:rsidRDefault="00742A90" w:rsidP="00742A90">
            <w:pPr>
              <w:rPr>
                <w:rFonts w:ascii="Calibri" w:eastAsia="Calibri" w:hAnsi="Calibri" w:cs="Times New Roman"/>
                <w:b/>
                <w:lang w:val="sq-AL"/>
              </w:rPr>
            </w:pPr>
            <w:r w:rsidRPr="00742A90">
              <w:rPr>
                <w:rFonts w:ascii="Calibri" w:eastAsia="Calibri" w:hAnsi="Calibri" w:cs="Times New Roman"/>
                <w:b/>
                <w:i/>
                <w:lang w:val="sq-AL"/>
              </w:rPr>
              <w:t>Java e parë:</w:t>
            </w:r>
          </w:p>
        </w:tc>
        <w:tc>
          <w:tcPr>
            <w:tcW w:w="6138" w:type="dxa"/>
          </w:tcPr>
          <w:p w14:paraId="201EC7F7" w14:textId="77777777" w:rsidR="00742A90" w:rsidRPr="00742A90" w:rsidRDefault="00742A90" w:rsidP="00742A90">
            <w:pPr>
              <w:rPr>
                <w:rFonts w:ascii="Calibri" w:eastAsia="Calibri" w:hAnsi="Calibri" w:cs="Times New Roman"/>
                <w:b/>
                <w:sz w:val="20"/>
                <w:szCs w:val="20"/>
                <w:lang w:val="sq-AL"/>
              </w:rPr>
            </w:pPr>
            <w:r w:rsidRPr="00742A90">
              <w:rPr>
                <w:rFonts w:ascii="Calibri" w:eastAsia="Calibri" w:hAnsi="Calibri" w:cs="Times New Roman"/>
                <w:sz w:val="20"/>
                <w:szCs w:val="20"/>
                <w:lang w:val="sq-AL"/>
              </w:rPr>
              <w:t>Hyrje, Tektonika e pllakave dhe formimi i vendburimet metalore</w:t>
            </w:r>
          </w:p>
        </w:tc>
      </w:tr>
      <w:tr w:rsidR="00742A90" w:rsidRPr="00742A90" w14:paraId="0BD61B49" w14:textId="77777777" w:rsidTr="009A0131">
        <w:tc>
          <w:tcPr>
            <w:tcW w:w="2718" w:type="dxa"/>
          </w:tcPr>
          <w:p w14:paraId="4BA20C0A" w14:textId="77777777" w:rsidR="00742A90" w:rsidRPr="00742A90" w:rsidRDefault="00742A90" w:rsidP="00742A90">
            <w:pPr>
              <w:rPr>
                <w:rFonts w:ascii="Calibri" w:eastAsia="Calibri" w:hAnsi="Calibri" w:cs="Times New Roman"/>
                <w:b/>
                <w:lang w:val="sq-AL"/>
              </w:rPr>
            </w:pPr>
            <w:r w:rsidRPr="00742A90">
              <w:rPr>
                <w:rFonts w:ascii="Calibri" w:eastAsia="Calibri" w:hAnsi="Calibri" w:cs="Times New Roman"/>
                <w:b/>
                <w:i/>
                <w:lang w:val="sq-AL"/>
              </w:rPr>
              <w:t>Java e dytë:</w:t>
            </w:r>
          </w:p>
        </w:tc>
        <w:tc>
          <w:tcPr>
            <w:tcW w:w="6138" w:type="dxa"/>
          </w:tcPr>
          <w:p w14:paraId="22B4C429" w14:textId="77777777" w:rsidR="00742A90" w:rsidRPr="00742A90" w:rsidRDefault="00742A90" w:rsidP="00742A90">
            <w:pPr>
              <w:rPr>
                <w:rFonts w:ascii="Calibri" w:eastAsia="Calibri" w:hAnsi="Calibri" w:cs="Times New Roman"/>
                <w:b/>
                <w:sz w:val="20"/>
                <w:szCs w:val="20"/>
                <w:lang w:val="sq-AL"/>
              </w:rPr>
            </w:pPr>
            <w:r w:rsidRPr="00742A90">
              <w:rPr>
                <w:rFonts w:ascii="Calibri" w:eastAsia="Calibri" w:hAnsi="Calibri" w:cs="Times New Roman"/>
                <w:sz w:val="20"/>
                <w:szCs w:val="20"/>
                <w:lang w:val="sq-AL"/>
              </w:rPr>
              <w:t>Gjeneza dhe tipet gjenetike të vendburimeve të Hekurit dhe Titanit</w:t>
            </w:r>
          </w:p>
        </w:tc>
      </w:tr>
      <w:tr w:rsidR="00742A90" w:rsidRPr="00742A90" w14:paraId="01A509CF" w14:textId="77777777" w:rsidTr="009A0131">
        <w:tc>
          <w:tcPr>
            <w:tcW w:w="2718" w:type="dxa"/>
          </w:tcPr>
          <w:p w14:paraId="2FE17073" w14:textId="77777777" w:rsidR="00742A90" w:rsidRPr="00742A90" w:rsidRDefault="00742A90" w:rsidP="00742A90">
            <w:pPr>
              <w:rPr>
                <w:rFonts w:ascii="Calibri" w:eastAsia="Calibri" w:hAnsi="Calibri" w:cs="Times New Roman"/>
                <w:b/>
                <w:lang w:val="sq-AL"/>
              </w:rPr>
            </w:pPr>
            <w:r w:rsidRPr="00742A90">
              <w:rPr>
                <w:rFonts w:ascii="Calibri" w:eastAsia="Calibri" w:hAnsi="Calibri" w:cs="Times New Roman"/>
                <w:b/>
                <w:i/>
                <w:lang w:val="sq-AL"/>
              </w:rPr>
              <w:t>Java e tretë</w:t>
            </w:r>
            <w:r w:rsidRPr="00742A90">
              <w:rPr>
                <w:rFonts w:ascii="Calibri" w:eastAsia="Calibri" w:hAnsi="Calibri" w:cs="Times New Roman"/>
                <w:b/>
                <w:lang w:val="sq-AL"/>
              </w:rPr>
              <w:t>:</w:t>
            </w:r>
          </w:p>
        </w:tc>
        <w:tc>
          <w:tcPr>
            <w:tcW w:w="6138" w:type="dxa"/>
          </w:tcPr>
          <w:p w14:paraId="76A3B6B4" w14:textId="77777777" w:rsidR="00742A90" w:rsidRPr="00742A90" w:rsidRDefault="00742A90" w:rsidP="00742A90">
            <w:pPr>
              <w:rPr>
                <w:rFonts w:ascii="Calibri" w:eastAsia="Calibri" w:hAnsi="Calibri" w:cs="Times New Roman"/>
                <w:b/>
                <w:sz w:val="20"/>
                <w:szCs w:val="20"/>
                <w:lang w:val="sq-AL"/>
              </w:rPr>
            </w:pPr>
            <w:r w:rsidRPr="00742A90">
              <w:rPr>
                <w:rFonts w:ascii="Calibri" w:eastAsia="Calibri" w:hAnsi="Calibri" w:cs="Times New Roman"/>
                <w:sz w:val="20"/>
                <w:szCs w:val="20"/>
                <w:lang w:val="sq-AL"/>
              </w:rPr>
              <w:t>Gjeneza dhe tipet gjenetike të vendburimeve të Kromit dhe Manganit.</w:t>
            </w:r>
          </w:p>
        </w:tc>
      </w:tr>
      <w:tr w:rsidR="00742A90" w:rsidRPr="00742A90" w14:paraId="7A8A41A6" w14:textId="77777777" w:rsidTr="009A0131">
        <w:tc>
          <w:tcPr>
            <w:tcW w:w="2718" w:type="dxa"/>
          </w:tcPr>
          <w:p w14:paraId="33760BC3" w14:textId="77777777" w:rsidR="00742A90" w:rsidRPr="00742A90" w:rsidRDefault="00742A90" w:rsidP="00742A90">
            <w:pPr>
              <w:rPr>
                <w:rFonts w:ascii="Calibri" w:eastAsia="Calibri" w:hAnsi="Calibri" w:cs="Times New Roman"/>
                <w:b/>
                <w:lang w:val="sq-AL"/>
              </w:rPr>
            </w:pPr>
            <w:r w:rsidRPr="00742A90">
              <w:rPr>
                <w:rFonts w:ascii="Calibri" w:eastAsia="Calibri" w:hAnsi="Calibri" w:cs="Times New Roman"/>
                <w:b/>
                <w:i/>
                <w:lang w:val="sq-AL"/>
              </w:rPr>
              <w:t>Java e katërt:</w:t>
            </w:r>
          </w:p>
        </w:tc>
        <w:tc>
          <w:tcPr>
            <w:tcW w:w="6138" w:type="dxa"/>
          </w:tcPr>
          <w:p w14:paraId="52AE0F35" w14:textId="77777777" w:rsidR="00742A90" w:rsidRPr="00742A90" w:rsidRDefault="00742A90" w:rsidP="00742A90">
            <w:pPr>
              <w:rPr>
                <w:rFonts w:ascii="Calibri" w:eastAsia="Calibri" w:hAnsi="Calibri" w:cs="Times New Roman"/>
                <w:b/>
                <w:sz w:val="20"/>
                <w:szCs w:val="20"/>
                <w:lang w:val="sq-AL"/>
              </w:rPr>
            </w:pPr>
            <w:r w:rsidRPr="00742A90">
              <w:rPr>
                <w:rFonts w:ascii="Calibri" w:eastAsia="Calibri" w:hAnsi="Calibri" w:cs="Times New Roman"/>
                <w:sz w:val="20"/>
                <w:szCs w:val="20"/>
                <w:lang w:val="sq-AL"/>
              </w:rPr>
              <w:t>Gjeneza dhe tipet gjenetike të vendburimeve të Kallajit, Volframit dhe Vanadiumit.</w:t>
            </w:r>
          </w:p>
        </w:tc>
      </w:tr>
      <w:tr w:rsidR="00742A90" w:rsidRPr="00742A90" w14:paraId="1CF748A6" w14:textId="77777777" w:rsidTr="009A0131">
        <w:tc>
          <w:tcPr>
            <w:tcW w:w="2718" w:type="dxa"/>
          </w:tcPr>
          <w:p w14:paraId="25057A49" w14:textId="77777777" w:rsidR="00742A90" w:rsidRPr="00742A90" w:rsidRDefault="00742A90" w:rsidP="00742A90">
            <w:pPr>
              <w:rPr>
                <w:rFonts w:ascii="Calibri" w:eastAsia="Calibri" w:hAnsi="Calibri" w:cs="Times New Roman"/>
                <w:b/>
                <w:lang w:val="sq-AL"/>
              </w:rPr>
            </w:pPr>
            <w:r w:rsidRPr="00742A90">
              <w:rPr>
                <w:rFonts w:ascii="Calibri" w:eastAsia="Calibri" w:hAnsi="Calibri" w:cs="Times New Roman"/>
                <w:b/>
                <w:i/>
                <w:lang w:val="sq-AL"/>
              </w:rPr>
              <w:t>Java e pestë:</w:t>
            </w:r>
            <w:r w:rsidRPr="00742A90">
              <w:rPr>
                <w:rFonts w:ascii="Calibri" w:eastAsia="Calibri" w:hAnsi="Calibri" w:cs="Times New Roman"/>
                <w:b/>
                <w:lang w:val="sq-AL"/>
              </w:rPr>
              <w:t xml:space="preserve">  </w:t>
            </w:r>
          </w:p>
        </w:tc>
        <w:tc>
          <w:tcPr>
            <w:tcW w:w="6138" w:type="dxa"/>
          </w:tcPr>
          <w:p w14:paraId="5E311B75" w14:textId="77777777" w:rsidR="00742A90" w:rsidRPr="00742A90" w:rsidRDefault="00742A90" w:rsidP="00742A90">
            <w:pPr>
              <w:rPr>
                <w:rFonts w:ascii="Calibri" w:eastAsia="Calibri" w:hAnsi="Calibri" w:cs="Times New Roman"/>
                <w:b/>
                <w:sz w:val="20"/>
                <w:szCs w:val="20"/>
                <w:lang w:val="sq-AL"/>
              </w:rPr>
            </w:pPr>
            <w:r w:rsidRPr="00742A90">
              <w:rPr>
                <w:rFonts w:ascii="Calibri" w:eastAsia="Calibri" w:hAnsi="Calibri" w:cs="Times New Roman"/>
                <w:sz w:val="20"/>
                <w:szCs w:val="20"/>
                <w:lang w:val="sq-AL"/>
              </w:rPr>
              <w:t>Gjeneza dhe tipet gjenetike të vendburimeve të Molibdenit</w:t>
            </w:r>
          </w:p>
        </w:tc>
      </w:tr>
      <w:tr w:rsidR="00742A90" w:rsidRPr="00742A90" w14:paraId="52CB6161" w14:textId="77777777" w:rsidTr="009A0131">
        <w:tc>
          <w:tcPr>
            <w:tcW w:w="2718" w:type="dxa"/>
          </w:tcPr>
          <w:p w14:paraId="55AAC66B" w14:textId="77777777" w:rsidR="00742A90" w:rsidRPr="00742A90" w:rsidRDefault="00742A90" w:rsidP="00742A90">
            <w:pPr>
              <w:rPr>
                <w:rFonts w:ascii="Calibri" w:eastAsia="Calibri" w:hAnsi="Calibri" w:cs="Times New Roman"/>
                <w:b/>
                <w:lang w:val="sq-AL"/>
              </w:rPr>
            </w:pPr>
            <w:r w:rsidRPr="00742A90">
              <w:rPr>
                <w:rFonts w:ascii="Calibri" w:eastAsia="Calibri" w:hAnsi="Calibri" w:cs="Times New Roman"/>
                <w:b/>
                <w:i/>
                <w:lang w:val="sq-AL"/>
              </w:rPr>
              <w:t>Java e gjashtë</w:t>
            </w:r>
            <w:r w:rsidRPr="00742A90">
              <w:rPr>
                <w:rFonts w:ascii="Calibri" w:eastAsia="Calibri" w:hAnsi="Calibri" w:cs="Times New Roman"/>
                <w:b/>
                <w:lang w:val="sq-AL"/>
              </w:rPr>
              <w:t>:</w:t>
            </w:r>
          </w:p>
        </w:tc>
        <w:tc>
          <w:tcPr>
            <w:tcW w:w="6138" w:type="dxa"/>
          </w:tcPr>
          <w:p w14:paraId="138AE6F8" w14:textId="77777777" w:rsidR="00742A90" w:rsidRPr="00742A90" w:rsidRDefault="00742A90" w:rsidP="00742A90">
            <w:pPr>
              <w:jc w:val="both"/>
              <w:rPr>
                <w:rFonts w:ascii="Calibri" w:eastAsia="Calibri" w:hAnsi="Calibri" w:cs="Times New Roman"/>
                <w:sz w:val="20"/>
                <w:szCs w:val="20"/>
                <w:lang w:val="sq-AL"/>
              </w:rPr>
            </w:pPr>
            <w:r w:rsidRPr="00742A90">
              <w:rPr>
                <w:rFonts w:ascii="Calibri" w:eastAsia="Calibri" w:hAnsi="Calibri" w:cs="Times New Roman"/>
                <w:sz w:val="20"/>
                <w:szCs w:val="20"/>
                <w:lang w:val="sq-AL"/>
              </w:rPr>
              <w:t>Gjeneza dhe tipet gjenetike të vendburimeve të Nikelit dhe Kobaltit</w:t>
            </w:r>
          </w:p>
        </w:tc>
      </w:tr>
      <w:tr w:rsidR="00742A90" w:rsidRPr="00742A90" w14:paraId="20FBC9E1" w14:textId="77777777" w:rsidTr="009A0131">
        <w:tc>
          <w:tcPr>
            <w:tcW w:w="2718" w:type="dxa"/>
          </w:tcPr>
          <w:p w14:paraId="5F63A34C" w14:textId="77777777" w:rsidR="00742A90" w:rsidRPr="00742A90" w:rsidRDefault="00742A90" w:rsidP="00742A90">
            <w:pPr>
              <w:rPr>
                <w:rFonts w:ascii="Calibri" w:eastAsia="Calibri" w:hAnsi="Calibri" w:cs="Times New Roman"/>
                <w:b/>
                <w:lang w:val="sq-AL"/>
              </w:rPr>
            </w:pPr>
            <w:r w:rsidRPr="00742A90">
              <w:rPr>
                <w:rFonts w:ascii="Calibri" w:eastAsia="Calibri" w:hAnsi="Calibri" w:cs="Times New Roman"/>
                <w:b/>
                <w:i/>
                <w:lang w:val="sq-AL"/>
              </w:rPr>
              <w:t>Java e shtatë:</w:t>
            </w:r>
            <w:r w:rsidRPr="00742A90">
              <w:rPr>
                <w:rFonts w:ascii="Calibri" w:eastAsia="Calibri" w:hAnsi="Calibri" w:cs="Times New Roman"/>
                <w:b/>
                <w:lang w:val="sq-AL"/>
              </w:rPr>
              <w:t xml:space="preserve">  </w:t>
            </w:r>
          </w:p>
        </w:tc>
        <w:tc>
          <w:tcPr>
            <w:tcW w:w="6138" w:type="dxa"/>
          </w:tcPr>
          <w:p w14:paraId="0C7C8B61" w14:textId="77777777" w:rsidR="00742A90" w:rsidRPr="00742A90" w:rsidRDefault="00742A90" w:rsidP="00742A90">
            <w:pPr>
              <w:jc w:val="both"/>
              <w:rPr>
                <w:rFonts w:ascii="Calibri" w:eastAsia="Calibri" w:hAnsi="Calibri" w:cs="Times New Roman"/>
                <w:sz w:val="20"/>
                <w:szCs w:val="20"/>
                <w:lang w:val="sq-AL"/>
              </w:rPr>
            </w:pPr>
            <w:r w:rsidRPr="00742A90">
              <w:rPr>
                <w:rFonts w:ascii="Calibri" w:eastAsia="Calibri" w:hAnsi="Calibri" w:cs="Times New Roman"/>
                <w:sz w:val="20"/>
                <w:szCs w:val="20"/>
                <w:lang w:val="sq-AL"/>
              </w:rPr>
              <w:t>Gjeneza dhe tipet gjenetike të vendburimeve të Bakrit dhe Bizmuthit.</w:t>
            </w:r>
          </w:p>
        </w:tc>
      </w:tr>
      <w:tr w:rsidR="00742A90" w:rsidRPr="00742A90" w14:paraId="60EB14A5" w14:textId="77777777" w:rsidTr="009A0131">
        <w:tc>
          <w:tcPr>
            <w:tcW w:w="2718" w:type="dxa"/>
          </w:tcPr>
          <w:p w14:paraId="767C74B5" w14:textId="77777777" w:rsidR="00742A90" w:rsidRPr="00742A90" w:rsidRDefault="00742A90" w:rsidP="00742A90">
            <w:pPr>
              <w:rPr>
                <w:rFonts w:ascii="Calibri" w:eastAsia="Calibri" w:hAnsi="Calibri" w:cs="Times New Roman"/>
                <w:b/>
                <w:i/>
                <w:lang w:val="sq-AL"/>
              </w:rPr>
            </w:pPr>
            <w:r w:rsidRPr="00742A90">
              <w:rPr>
                <w:rFonts w:ascii="Calibri" w:eastAsia="Calibri" w:hAnsi="Calibri" w:cs="Times New Roman"/>
                <w:b/>
                <w:i/>
                <w:lang w:val="sq-AL"/>
              </w:rPr>
              <w:t>Java e tetë:</w:t>
            </w:r>
            <w:r w:rsidRPr="00742A90">
              <w:rPr>
                <w:rFonts w:ascii="Calibri" w:eastAsia="Calibri" w:hAnsi="Calibri" w:cs="Times New Roman"/>
                <w:b/>
                <w:lang w:val="sq-AL"/>
              </w:rPr>
              <w:t xml:space="preserve">  </w:t>
            </w:r>
          </w:p>
        </w:tc>
        <w:tc>
          <w:tcPr>
            <w:tcW w:w="6138" w:type="dxa"/>
          </w:tcPr>
          <w:p w14:paraId="1F9637E5" w14:textId="77777777" w:rsidR="00742A90" w:rsidRPr="00742A90" w:rsidRDefault="00742A90" w:rsidP="00742A90">
            <w:pPr>
              <w:rPr>
                <w:rFonts w:ascii="Calibri" w:eastAsia="Calibri" w:hAnsi="Calibri" w:cs="Times New Roman"/>
                <w:b/>
                <w:sz w:val="20"/>
                <w:szCs w:val="20"/>
                <w:lang w:val="sq-AL"/>
              </w:rPr>
            </w:pPr>
            <w:r w:rsidRPr="00742A90">
              <w:rPr>
                <w:rFonts w:ascii="Calibri" w:eastAsia="Calibri" w:hAnsi="Calibri" w:cs="Times New Roman"/>
                <w:sz w:val="20"/>
                <w:szCs w:val="20"/>
                <w:lang w:val="sq-AL"/>
              </w:rPr>
              <w:t>Gjeneza dhe tipet gjenetike të vendburimeve të Plumbit dhe Zinkut</w:t>
            </w:r>
          </w:p>
        </w:tc>
      </w:tr>
      <w:tr w:rsidR="00742A90" w:rsidRPr="00742A90" w14:paraId="2BEA8AB7" w14:textId="77777777" w:rsidTr="009A0131">
        <w:tc>
          <w:tcPr>
            <w:tcW w:w="2718" w:type="dxa"/>
          </w:tcPr>
          <w:p w14:paraId="3583F095" w14:textId="77777777" w:rsidR="00742A90" w:rsidRPr="00742A90" w:rsidRDefault="00742A90" w:rsidP="00742A90">
            <w:pPr>
              <w:rPr>
                <w:rFonts w:ascii="Calibri" w:eastAsia="Calibri" w:hAnsi="Calibri" w:cs="Times New Roman"/>
                <w:b/>
                <w:i/>
                <w:lang w:val="sq-AL"/>
              </w:rPr>
            </w:pPr>
            <w:r w:rsidRPr="00742A90">
              <w:rPr>
                <w:rFonts w:ascii="Calibri" w:eastAsia="Calibri" w:hAnsi="Calibri" w:cs="Times New Roman"/>
                <w:b/>
                <w:i/>
                <w:lang w:val="sq-AL"/>
              </w:rPr>
              <w:t>Java e nëntë:</w:t>
            </w:r>
            <w:r w:rsidRPr="00742A90">
              <w:rPr>
                <w:rFonts w:ascii="Calibri" w:eastAsia="Calibri" w:hAnsi="Calibri" w:cs="Times New Roman"/>
                <w:b/>
                <w:lang w:val="sq-AL"/>
              </w:rPr>
              <w:t xml:space="preserve">  </w:t>
            </w:r>
          </w:p>
        </w:tc>
        <w:tc>
          <w:tcPr>
            <w:tcW w:w="6138" w:type="dxa"/>
          </w:tcPr>
          <w:p w14:paraId="21B15A86" w14:textId="77777777" w:rsidR="00742A90" w:rsidRPr="00742A90" w:rsidRDefault="00742A90" w:rsidP="00742A90">
            <w:pPr>
              <w:rPr>
                <w:rFonts w:ascii="Calibri" w:eastAsia="Calibri" w:hAnsi="Calibri" w:cs="Times New Roman"/>
                <w:b/>
                <w:sz w:val="20"/>
                <w:szCs w:val="20"/>
                <w:lang w:val="sq-AL"/>
              </w:rPr>
            </w:pPr>
            <w:r w:rsidRPr="00742A90">
              <w:rPr>
                <w:rFonts w:ascii="Calibri" w:eastAsia="Calibri" w:hAnsi="Calibri" w:cs="Times New Roman"/>
                <w:sz w:val="20"/>
                <w:szCs w:val="20"/>
                <w:lang w:val="sq-AL"/>
              </w:rPr>
              <w:t>Gjeneza dhe tipet gjenetike të vendburimeve të  Argjendit</w:t>
            </w:r>
          </w:p>
        </w:tc>
      </w:tr>
      <w:tr w:rsidR="00742A90" w:rsidRPr="00742A90" w14:paraId="490A1B31" w14:textId="77777777" w:rsidTr="009A0131">
        <w:tc>
          <w:tcPr>
            <w:tcW w:w="2718" w:type="dxa"/>
          </w:tcPr>
          <w:p w14:paraId="5FD8659F" w14:textId="77777777" w:rsidR="00742A90" w:rsidRPr="00742A90" w:rsidRDefault="00742A90" w:rsidP="00742A90">
            <w:pPr>
              <w:rPr>
                <w:rFonts w:ascii="Calibri" w:eastAsia="Calibri" w:hAnsi="Calibri" w:cs="Times New Roman"/>
                <w:b/>
                <w:i/>
                <w:lang w:val="sq-AL"/>
              </w:rPr>
            </w:pPr>
            <w:r w:rsidRPr="00742A90">
              <w:rPr>
                <w:rFonts w:ascii="Calibri" w:eastAsia="Calibri" w:hAnsi="Calibri" w:cs="Times New Roman"/>
                <w:b/>
                <w:i/>
                <w:lang w:val="sq-AL"/>
              </w:rPr>
              <w:t>Java e dhjetë:</w:t>
            </w:r>
          </w:p>
        </w:tc>
        <w:tc>
          <w:tcPr>
            <w:tcW w:w="6138" w:type="dxa"/>
          </w:tcPr>
          <w:p w14:paraId="0BBF681F" w14:textId="77777777" w:rsidR="00742A90" w:rsidRPr="00742A90" w:rsidRDefault="00742A90" w:rsidP="00742A90">
            <w:pPr>
              <w:rPr>
                <w:rFonts w:ascii="Calibri" w:eastAsia="Calibri" w:hAnsi="Calibri" w:cs="Times New Roman"/>
                <w:b/>
                <w:sz w:val="20"/>
                <w:szCs w:val="20"/>
                <w:lang w:val="sq-AL"/>
              </w:rPr>
            </w:pPr>
            <w:r w:rsidRPr="00742A90">
              <w:rPr>
                <w:rFonts w:ascii="Calibri" w:eastAsia="Calibri" w:hAnsi="Calibri" w:cs="Times New Roman"/>
                <w:sz w:val="20"/>
                <w:szCs w:val="20"/>
                <w:lang w:val="sq-AL"/>
              </w:rPr>
              <w:t>Gjeneza dhe tipet gjenetike të vendburimeve të Aluminit</w:t>
            </w:r>
          </w:p>
        </w:tc>
      </w:tr>
      <w:tr w:rsidR="00742A90" w:rsidRPr="00742A90" w14:paraId="10AB584A" w14:textId="77777777" w:rsidTr="009A0131">
        <w:tc>
          <w:tcPr>
            <w:tcW w:w="2718" w:type="dxa"/>
          </w:tcPr>
          <w:p w14:paraId="23C20DE7" w14:textId="77777777" w:rsidR="00742A90" w:rsidRPr="00742A90" w:rsidRDefault="00742A90" w:rsidP="00742A90">
            <w:pPr>
              <w:rPr>
                <w:rFonts w:ascii="Calibri" w:eastAsia="Calibri" w:hAnsi="Calibri" w:cs="Times New Roman"/>
                <w:b/>
                <w:i/>
                <w:lang w:val="sq-AL"/>
              </w:rPr>
            </w:pPr>
            <w:r w:rsidRPr="00742A90">
              <w:rPr>
                <w:rFonts w:ascii="Calibri" w:eastAsia="Calibri" w:hAnsi="Calibri" w:cs="Times New Roman"/>
                <w:b/>
                <w:i/>
                <w:lang w:val="sq-AL"/>
              </w:rPr>
              <w:t>Java e njëmbëdhjetë</w:t>
            </w:r>
            <w:r w:rsidRPr="00742A90">
              <w:rPr>
                <w:rFonts w:ascii="Calibri" w:eastAsia="Calibri" w:hAnsi="Calibri" w:cs="Times New Roman"/>
                <w:b/>
                <w:lang w:val="sq-AL"/>
              </w:rPr>
              <w:t>:</w:t>
            </w:r>
          </w:p>
        </w:tc>
        <w:tc>
          <w:tcPr>
            <w:tcW w:w="6138" w:type="dxa"/>
          </w:tcPr>
          <w:p w14:paraId="669C2E5B" w14:textId="77777777" w:rsidR="00742A90" w:rsidRPr="00742A90" w:rsidRDefault="00742A90" w:rsidP="00742A90">
            <w:pPr>
              <w:rPr>
                <w:rFonts w:ascii="Calibri" w:eastAsia="Calibri" w:hAnsi="Calibri" w:cs="Times New Roman"/>
                <w:b/>
                <w:sz w:val="20"/>
                <w:szCs w:val="20"/>
                <w:lang w:val="sq-AL"/>
              </w:rPr>
            </w:pPr>
            <w:r w:rsidRPr="00742A90">
              <w:rPr>
                <w:rFonts w:ascii="Calibri" w:eastAsia="Calibri" w:hAnsi="Calibri" w:cs="Times New Roman"/>
                <w:sz w:val="20"/>
                <w:szCs w:val="20"/>
                <w:lang w:val="sq-AL"/>
              </w:rPr>
              <w:t>Gjeneza dhe tipet gjenetike të vendburimeve të Antimonit dhe Arsenit</w:t>
            </w:r>
          </w:p>
        </w:tc>
      </w:tr>
      <w:tr w:rsidR="00742A90" w:rsidRPr="00742A90" w14:paraId="129B3F47" w14:textId="77777777" w:rsidTr="009A0131">
        <w:tc>
          <w:tcPr>
            <w:tcW w:w="2718" w:type="dxa"/>
          </w:tcPr>
          <w:p w14:paraId="1866D2B2" w14:textId="77777777" w:rsidR="00742A90" w:rsidRPr="00742A90" w:rsidRDefault="00742A90" w:rsidP="00742A90">
            <w:pPr>
              <w:rPr>
                <w:rFonts w:ascii="Calibri" w:eastAsia="Calibri" w:hAnsi="Calibri" w:cs="Times New Roman"/>
                <w:b/>
                <w:i/>
                <w:lang w:val="sq-AL"/>
              </w:rPr>
            </w:pPr>
            <w:r w:rsidRPr="00742A90">
              <w:rPr>
                <w:rFonts w:ascii="Calibri" w:eastAsia="Calibri" w:hAnsi="Calibri" w:cs="Times New Roman"/>
                <w:b/>
                <w:i/>
                <w:lang w:val="sq-AL"/>
              </w:rPr>
              <w:t>Java e dymbëdhjetë</w:t>
            </w:r>
            <w:r w:rsidRPr="00742A90">
              <w:rPr>
                <w:rFonts w:ascii="Calibri" w:eastAsia="Calibri" w:hAnsi="Calibri" w:cs="Times New Roman"/>
                <w:b/>
                <w:lang w:val="sq-AL"/>
              </w:rPr>
              <w:t xml:space="preserve">:  </w:t>
            </w:r>
          </w:p>
        </w:tc>
        <w:tc>
          <w:tcPr>
            <w:tcW w:w="6138" w:type="dxa"/>
          </w:tcPr>
          <w:p w14:paraId="3BADB8E7" w14:textId="77777777" w:rsidR="00742A90" w:rsidRPr="00742A90" w:rsidRDefault="00742A90" w:rsidP="00742A90">
            <w:pPr>
              <w:rPr>
                <w:rFonts w:ascii="Calibri" w:eastAsia="Calibri" w:hAnsi="Calibri" w:cs="Times New Roman"/>
                <w:b/>
                <w:sz w:val="20"/>
                <w:szCs w:val="20"/>
                <w:lang w:val="sq-AL"/>
              </w:rPr>
            </w:pPr>
            <w:r w:rsidRPr="00742A90">
              <w:rPr>
                <w:rFonts w:ascii="Calibri" w:eastAsia="Calibri" w:hAnsi="Calibri" w:cs="Times New Roman"/>
                <w:sz w:val="20"/>
                <w:szCs w:val="20"/>
                <w:lang w:val="sq-AL"/>
              </w:rPr>
              <w:t>Gjeneza dhe tipet gjenetike të vendburimeve të Merkurit</w:t>
            </w:r>
          </w:p>
        </w:tc>
      </w:tr>
      <w:tr w:rsidR="00742A90" w:rsidRPr="00742A90" w14:paraId="08D66DC9" w14:textId="77777777" w:rsidTr="009A0131">
        <w:tc>
          <w:tcPr>
            <w:tcW w:w="2718" w:type="dxa"/>
          </w:tcPr>
          <w:p w14:paraId="68D73399" w14:textId="77777777" w:rsidR="00742A90" w:rsidRPr="00742A90" w:rsidRDefault="00742A90" w:rsidP="00742A90">
            <w:pPr>
              <w:rPr>
                <w:rFonts w:ascii="Calibri" w:eastAsia="Calibri" w:hAnsi="Calibri" w:cs="Times New Roman"/>
                <w:b/>
                <w:i/>
                <w:lang w:val="sq-AL"/>
              </w:rPr>
            </w:pPr>
            <w:r w:rsidRPr="00742A90">
              <w:rPr>
                <w:rFonts w:ascii="Calibri" w:eastAsia="Calibri" w:hAnsi="Calibri" w:cs="Times New Roman"/>
                <w:b/>
                <w:i/>
                <w:lang w:val="sq-AL"/>
              </w:rPr>
              <w:t>Java e trembëdhjetë</w:t>
            </w:r>
            <w:r w:rsidRPr="00742A90">
              <w:rPr>
                <w:rFonts w:ascii="Calibri" w:eastAsia="Calibri" w:hAnsi="Calibri" w:cs="Times New Roman"/>
                <w:b/>
                <w:lang w:val="sq-AL"/>
              </w:rPr>
              <w:t xml:space="preserve">:    </w:t>
            </w:r>
          </w:p>
        </w:tc>
        <w:tc>
          <w:tcPr>
            <w:tcW w:w="6138" w:type="dxa"/>
          </w:tcPr>
          <w:p w14:paraId="22E36640" w14:textId="77777777" w:rsidR="00742A90" w:rsidRPr="00742A90" w:rsidRDefault="00742A90" w:rsidP="00742A90">
            <w:pPr>
              <w:rPr>
                <w:rFonts w:ascii="Calibri" w:eastAsia="Calibri" w:hAnsi="Calibri" w:cs="Times New Roman"/>
                <w:b/>
                <w:sz w:val="20"/>
                <w:szCs w:val="20"/>
                <w:lang w:val="sq-AL"/>
              </w:rPr>
            </w:pPr>
            <w:r w:rsidRPr="00742A90">
              <w:rPr>
                <w:rFonts w:ascii="Calibri" w:eastAsia="Calibri" w:hAnsi="Calibri" w:cs="Times New Roman"/>
                <w:sz w:val="20"/>
                <w:szCs w:val="20"/>
                <w:lang w:val="sq-AL"/>
              </w:rPr>
              <w:t xml:space="preserve">Gjeneza dhe tipet gjenetike të vendburimeve </w:t>
            </w:r>
            <w:r w:rsidRPr="00742A90">
              <w:rPr>
                <w:rFonts w:ascii="Calibri" w:eastAsia="Calibri" w:hAnsi="Calibri" w:cs="Times New Roman"/>
                <w:i/>
                <w:sz w:val="20"/>
                <w:szCs w:val="20"/>
                <w:lang w:val="sq-AL"/>
              </w:rPr>
              <w:t>të Arit</w:t>
            </w:r>
          </w:p>
        </w:tc>
      </w:tr>
      <w:tr w:rsidR="00742A90" w:rsidRPr="00742A90" w14:paraId="6FC05035" w14:textId="77777777" w:rsidTr="009A0131">
        <w:tc>
          <w:tcPr>
            <w:tcW w:w="2718" w:type="dxa"/>
          </w:tcPr>
          <w:p w14:paraId="253E64E7" w14:textId="77777777" w:rsidR="00742A90" w:rsidRPr="00742A90" w:rsidRDefault="00742A90" w:rsidP="00742A90">
            <w:pPr>
              <w:rPr>
                <w:rFonts w:ascii="Calibri" w:eastAsia="Calibri" w:hAnsi="Calibri" w:cs="Times New Roman"/>
                <w:b/>
                <w:i/>
                <w:lang w:val="sq-AL"/>
              </w:rPr>
            </w:pPr>
            <w:r w:rsidRPr="00742A90">
              <w:rPr>
                <w:rFonts w:ascii="Calibri" w:eastAsia="Calibri" w:hAnsi="Calibri" w:cs="Times New Roman"/>
                <w:b/>
                <w:i/>
                <w:lang w:val="sq-AL"/>
              </w:rPr>
              <w:t>Java e katërmbëdhjetë</w:t>
            </w:r>
            <w:r w:rsidRPr="00742A90">
              <w:rPr>
                <w:rFonts w:ascii="Calibri" w:eastAsia="Calibri" w:hAnsi="Calibri" w:cs="Times New Roman"/>
                <w:b/>
                <w:lang w:val="sq-AL"/>
              </w:rPr>
              <w:t xml:space="preserve">:  </w:t>
            </w:r>
          </w:p>
        </w:tc>
        <w:tc>
          <w:tcPr>
            <w:tcW w:w="6138" w:type="dxa"/>
          </w:tcPr>
          <w:p w14:paraId="65B1C430" w14:textId="77777777" w:rsidR="00742A90" w:rsidRPr="00742A90" w:rsidRDefault="00742A90" w:rsidP="00742A90">
            <w:pPr>
              <w:jc w:val="both"/>
              <w:rPr>
                <w:rFonts w:ascii="Calibri" w:eastAsia="Calibri" w:hAnsi="Calibri" w:cs="Times New Roman"/>
                <w:sz w:val="20"/>
                <w:szCs w:val="20"/>
                <w:lang w:val="sq-AL"/>
              </w:rPr>
            </w:pPr>
            <w:r w:rsidRPr="00742A90">
              <w:rPr>
                <w:rFonts w:ascii="Calibri" w:eastAsia="Calibri" w:hAnsi="Calibri" w:cs="Times New Roman"/>
                <w:sz w:val="20"/>
                <w:szCs w:val="20"/>
                <w:lang w:val="sq-AL"/>
              </w:rPr>
              <w:t>Gjeneza dhe tipet gjenetike të vendburimeve të Platinës</w:t>
            </w:r>
          </w:p>
        </w:tc>
      </w:tr>
      <w:tr w:rsidR="00742A90" w:rsidRPr="00742A90" w14:paraId="1B41BDD1" w14:textId="77777777" w:rsidTr="009A0131">
        <w:tc>
          <w:tcPr>
            <w:tcW w:w="2718" w:type="dxa"/>
          </w:tcPr>
          <w:p w14:paraId="3FD1FB3D" w14:textId="77777777" w:rsidR="00742A90" w:rsidRPr="00742A90" w:rsidRDefault="00742A90" w:rsidP="00742A90">
            <w:pPr>
              <w:rPr>
                <w:rFonts w:ascii="Calibri" w:eastAsia="Calibri" w:hAnsi="Calibri" w:cs="Times New Roman"/>
                <w:b/>
                <w:i/>
                <w:lang w:val="sq-AL"/>
              </w:rPr>
            </w:pPr>
            <w:r w:rsidRPr="00742A90">
              <w:rPr>
                <w:rFonts w:ascii="Calibri" w:eastAsia="Calibri" w:hAnsi="Calibri" w:cs="Times New Roman"/>
                <w:b/>
                <w:i/>
                <w:lang w:val="sq-AL"/>
              </w:rPr>
              <w:t>Java e pesëmbëdhjetë</w:t>
            </w:r>
            <w:r w:rsidRPr="00742A90">
              <w:rPr>
                <w:rFonts w:ascii="Calibri" w:eastAsia="Calibri" w:hAnsi="Calibri" w:cs="Times New Roman"/>
                <w:b/>
                <w:lang w:val="sq-AL"/>
              </w:rPr>
              <w:t xml:space="preserve">:   </w:t>
            </w:r>
          </w:p>
        </w:tc>
        <w:tc>
          <w:tcPr>
            <w:tcW w:w="6138" w:type="dxa"/>
          </w:tcPr>
          <w:p w14:paraId="75A021E8" w14:textId="77777777" w:rsidR="00742A90" w:rsidRPr="00742A90" w:rsidRDefault="00742A90" w:rsidP="00742A90">
            <w:pPr>
              <w:jc w:val="both"/>
              <w:rPr>
                <w:rFonts w:ascii="Calibri" w:eastAsia="Calibri" w:hAnsi="Calibri" w:cs="Times New Roman"/>
                <w:sz w:val="20"/>
                <w:szCs w:val="20"/>
                <w:lang w:val="sq-AL"/>
              </w:rPr>
            </w:pPr>
            <w:r w:rsidRPr="00742A90">
              <w:rPr>
                <w:rFonts w:ascii="Calibri" w:eastAsia="Calibri" w:hAnsi="Calibri" w:cs="Times New Roman"/>
                <w:sz w:val="20"/>
                <w:szCs w:val="20"/>
                <w:lang w:val="sq-AL"/>
              </w:rPr>
              <w:t>Elementet e rralla tokësore dhe metalet e rralla</w:t>
            </w:r>
          </w:p>
        </w:tc>
      </w:tr>
    </w:tbl>
    <w:p w14:paraId="441BAA35" w14:textId="77777777" w:rsidR="00742A90" w:rsidRPr="00742A90" w:rsidRDefault="00742A90" w:rsidP="00742A90">
      <w:pPr>
        <w:numPr>
          <w:ilvl w:val="0"/>
          <w:numId w:val="1"/>
        </w:numPr>
        <w:spacing w:after="0" w:line="240" w:lineRule="auto"/>
        <w:ind w:left="0" w:firstLine="0"/>
        <w:rPr>
          <w:rFonts w:ascii="Times New Roman" w:eastAsia="Times New Roman" w:hAnsi="Times New Roman" w:cs="Times New Roman"/>
          <w:sz w:val="24"/>
          <w:szCs w:val="28"/>
          <w:lang w:val="sq-AL"/>
        </w:rPr>
      </w:pPr>
    </w:p>
    <w:p w14:paraId="745D7E54" w14:textId="77777777" w:rsidR="00742A90" w:rsidRPr="00742A90" w:rsidRDefault="00742A90" w:rsidP="00742A90">
      <w:pPr>
        <w:rPr>
          <w:rFonts w:ascii="Calibri" w:eastAsia="Calibri" w:hAnsi="Calibri" w:cs="Times New Roman"/>
          <w:b/>
          <w:lang w:val="sq-AL"/>
        </w:rPr>
      </w:pPr>
    </w:p>
    <w:p w14:paraId="41C45CDE" w14:textId="77777777" w:rsidR="00742A90" w:rsidRPr="00742A90" w:rsidRDefault="00742A90" w:rsidP="00742A90">
      <w:pPr>
        <w:rPr>
          <w:rFonts w:ascii="Calibri" w:eastAsia="Calibri" w:hAnsi="Calibri" w:cs="Times New Roman"/>
          <w:b/>
          <w:lang w:val="sq-AL"/>
        </w:rPr>
      </w:pPr>
    </w:p>
    <w:p w14:paraId="252B9055" w14:textId="77777777" w:rsidR="00742A90" w:rsidRPr="00742A90" w:rsidRDefault="00742A90" w:rsidP="00742A90">
      <w:pPr>
        <w:rPr>
          <w:rFonts w:ascii="Calibri" w:eastAsia="Calibri" w:hAnsi="Calibri" w:cs="Times New Roman"/>
          <w:b/>
          <w:lang w:val="sq-AL"/>
        </w:rPr>
      </w:pPr>
    </w:p>
    <w:p w14:paraId="134CE4FF" w14:textId="77777777" w:rsidR="00742A90" w:rsidRPr="00742A90" w:rsidRDefault="00742A90" w:rsidP="00742A90">
      <w:pPr>
        <w:rPr>
          <w:rFonts w:ascii="Calibri" w:eastAsia="Calibri" w:hAnsi="Calibri" w:cs="Times New Roman"/>
          <w:b/>
          <w:lang w:val="sq-AL"/>
        </w:rPr>
      </w:pPr>
    </w:p>
    <w:p w14:paraId="07F9D57E" w14:textId="77777777" w:rsidR="00742A90" w:rsidRPr="00742A90" w:rsidRDefault="00742A90" w:rsidP="00742A90">
      <w:pPr>
        <w:rPr>
          <w:rFonts w:ascii="Calibri" w:eastAsia="Calibri" w:hAnsi="Calibri" w:cs="Times New Roman"/>
          <w:b/>
          <w:lang w:val="sq-AL"/>
        </w:rPr>
      </w:pPr>
    </w:p>
    <w:p w14:paraId="168007DC" w14:textId="77777777" w:rsidR="00742A90" w:rsidRPr="00742A90" w:rsidRDefault="00742A90" w:rsidP="00742A90">
      <w:pPr>
        <w:rPr>
          <w:rFonts w:ascii="Calibri" w:eastAsia="Calibri" w:hAnsi="Calibri" w:cs="Times New Roman"/>
          <w:b/>
          <w:lang w:val="sq-AL"/>
        </w:rPr>
      </w:pPr>
    </w:p>
    <w:p w14:paraId="48BA4888" w14:textId="77777777" w:rsidR="00742A90" w:rsidRPr="00742A90" w:rsidRDefault="00742A90" w:rsidP="00742A90">
      <w:pPr>
        <w:rPr>
          <w:rFonts w:ascii="Calibri" w:eastAsia="Calibri" w:hAnsi="Calibri" w:cs="Times New Roman"/>
          <w:b/>
          <w:lang w:val="sq-AL"/>
        </w:rPr>
      </w:pPr>
    </w:p>
    <w:p w14:paraId="2D7D596E" w14:textId="77777777" w:rsidR="00742A90" w:rsidRPr="00742A90" w:rsidRDefault="00742A90" w:rsidP="00742A90">
      <w:pPr>
        <w:rPr>
          <w:rFonts w:ascii="Calibri" w:eastAsia="Calibri" w:hAnsi="Calibri" w:cs="Times New Roman"/>
          <w:b/>
          <w:lang w:val="sq-AL"/>
        </w:rPr>
      </w:pPr>
    </w:p>
    <w:p w14:paraId="3CDCAA80" w14:textId="77777777" w:rsidR="00742A90" w:rsidRPr="00742A90" w:rsidRDefault="00742A90" w:rsidP="00742A90">
      <w:pPr>
        <w:rPr>
          <w:rFonts w:ascii="Calibri" w:eastAsia="Calibri" w:hAnsi="Calibri" w:cs="Times New Roman"/>
          <w:b/>
          <w:lang w:val="sq-AL"/>
        </w:rPr>
      </w:pPr>
    </w:p>
    <w:p w14:paraId="7885CCA9" w14:textId="77777777" w:rsidR="00742A90" w:rsidRPr="00742A90" w:rsidRDefault="00742A90" w:rsidP="00742A90">
      <w:pPr>
        <w:rPr>
          <w:rFonts w:ascii="Calibri" w:eastAsia="Calibri" w:hAnsi="Calibri" w:cs="Times New Roman"/>
          <w:b/>
          <w:lang w:val="sq-AL"/>
        </w:rPr>
      </w:pPr>
    </w:p>
    <w:p w14:paraId="40095945" w14:textId="77777777" w:rsidR="00742A90" w:rsidRPr="00742A90" w:rsidRDefault="00742A90" w:rsidP="00742A90">
      <w:pPr>
        <w:rPr>
          <w:rFonts w:ascii="Calibri" w:eastAsia="Calibri" w:hAnsi="Calibri" w:cs="Times New Roman"/>
          <w:b/>
          <w:lang w:val="sq-AL"/>
        </w:rPr>
      </w:pPr>
    </w:p>
    <w:p w14:paraId="41B278DE" w14:textId="77777777" w:rsidR="00742A90" w:rsidRPr="00742A90" w:rsidRDefault="00742A90" w:rsidP="00742A90">
      <w:pPr>
        <w:rPr>
          <w:rFonts w:ascii="Calibri" w:eastAsia="Calibri" w:hAnsi="Calibri" w:cs="Times New Roman"/>
          <w:b/>
          <w:lang w:val="sq-AL"/>
        </w:rPr>
      </w:pPr>
    </w:p>
    <w:p w14:paraId="76D3BD74" w14:textId="77777777" w:rsidR="00742A90" w:rsidRPr="00742A90" w:rsidRDefault="00742A90" w:rsidP="00742A90">
      <w:pPr>
        <w:rPr>
          <w:rFonts w:ascii="Calibri" w:eastAsia="Calibri" w:hAnsi="Calibri" w:cs="Times New Roman"/>
          <w:b/>
          <w:lang w:val="sq-AL"/>
        </w:rPr>
      </w:pPr>
    </w:p>
    <w:p w14:paraId="3417FF0E" w14:textId="77777777" w:rsidR="00742A90" w:rsidRPr="00742A90" w:rsidRDefault="00742A90" w:rsidP="00742A90">
      <w:pPr>
        <w:rPr>
          <w:rFonts w:ascii="Calibri" w:eastAsia="Calibri" w:hAnsi="Calibri" w:cs="Times New Roman"/>
          <w:b/>
          <w:lang w:val="sq-AL"/>
        </w:rPr>
      </w:pPr>
    </w:p>
    <w:p w14:paraId="17A095EE" w14:textId="77777777" w:rsidR="00742A90" w:rsidRPr="00742A90" w:rsidRDefault="00742A90" w:rsidP="00742A90">
      <w:pPr>
        <w:rPr>
          <w:rFonts w:ascii="Calibri" w:eastAsia="Calibri" w:hAnsi="Calibri" w:cs="Times New Roman"/>
          <w:b/>
          <w:lang w:val="sq-AL"/>
        </w:rPr>
      </w:pPr>
    </w:p>
    <w:p w14:paraId="06A476C6" w14:textId="77777777" w:rsidR="00742A90" w:rsidRPr="00742A90" w:rsidRDefault="00742A90" w:rsidP="00742A90">
      <w:pPr>
        <w:rPr>
          <w:rFonts w:ascii="Calibri" w:eastAsia="Calibri" w:hAnsi="Calibri" w:cs="Times New Roman"/>
          <w:b/>
          <w:lang w:val="sq-AL"/>
        </w:rPr>
      </w:pPr>
    </w:p>
    <w:p w14:paraId="6E6D3CF4" w14:textId="77777777" w:rsidR="00742A90" w:rsidRPr="00742A90" w:rsidRDefault="00742A90" w:rsidP="00742A90">
      <w:pPr>
        <w:rPr>
          <w:rFonts w:ascii="Calibri" w:eastAsia="Calibri" w:hAnsi="Calibri" w:cs="Times New Roman"/>
          <w:b/>
          <w:lang w:val="sq-AL"/>
        </w:rPr>
      </w:pPr>
    </w:p>
    <w:p w14:paraId="6FC8513A" w14:textId="77777777" w:rsidR="00742A90" w:rsidRPr="00742A90" w:rsidRDefault="00742A90" w:rsidP="00742A90">
      <w:pPr>
        <w:rPr>
          <w:rFonts w:ascii="Calibri" w:eastAsia="Calibri" w:hAnsi="Calibri" w:cs="Times New Roman"/>
          <w:b/>
          <w:lang w:val="sq-AL"/>
        </w:rPr>
      </w:pPr>
    </w:p>
    <w:p w14:paraId="72E1102F" w14:textId="77777777" w:rsidR="00742A90" w:rsidRPr="00742A90" w:rsidRDefault="00742A90" w:rsidP="00742A90">
      <w:pPr>
        <w:rPr>
          <w:rFonts w:ascii="Calibri" w:eastAsia="Calibri" w:hAnsi="Calibri" w:cs="Times New Roman"/>
          <w:b/>
          <w:lang w:val="sq-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742A90" w:rsidRPr="00742A90" w14:paraId="34761C56" w14:textId="77777777" w:rsidTr="009A0131">
        <w:tc>
          <w:tcPr>
            <w:tcW w:w="8856" w:type="dxa"/>
            <w:shd w:val="clear" w:color="auto" w:fill="B8CCE4"/>
          </w:tcPr>
          <w:p w14:paraId="3F36CD7D" w14:textId="77777777" w:rsidR="00742A90" w:rsidRPr="00742A90" w:rsidRDefault="00742A90" w:rsidP="00742A90">
            <w:pPr>
              <w:jc w:val="center"/>
              <w:rPr>
                <w:rFonts w:ascii="Calibri" w:eastAsia="Calibri" w:hAnsi="Calibri" w:cs="Times New Roman"/>
                <w:b/>
                <w:lang w:val="sq-AL"/>
              </w:rPr>
            </w:pPr>
            <w:r w:rsidRPr="00742A90">
              <w:rPr>
                <w:rFonts w:ascii="Calibri" w:eastAsia="Calibri" w:hAnsi="Calibri" w:cs="Times New Roman"/>
                <w:b/>
                <w:lang w:val="sq-AL"/>
              </w:rPr>
              <w:t>Politikat akademike dhe rregullat e mirësjelljes:</w:t>
            </w:r>
          </w:p>
        </w:tc>
      </w:tr>
      <w:tr w:rsidR="00742A90" w:rsidRPr="00742A90" w14:paraId="0C80C092" w14:textId="77777777" w:rsidTr="009A0131">
        <w:trPr>
          <w:trHeight w:val="1088"/>
        </w:trPr>
        <w:tc>
          <w:tcPr>
            <w:tcW w:w="8856" w:type="dxa"/>
          </w:tcPr>
          <w:p w14:paraId="3229E69C" w14:textId="77777777" w:rsidR="00742A90" w:rsidRPr="00742A90" w:rsidRDefault="00742A90" w:rsidP="00742A90">
            <w:pPr>
              <w:rPr>
                <w:rFonts w:ascii="Calibri" w:eastAsia="Calibri" w:hAnsi="Calibri" w:cs="Times New Roman"/>
                <w:i/>
                <w:lang w:val="sq-AL"/>
              </w:rPr>
            </w:pPr>
            <w:r w:rsidRPr="00742A90">
              <w:rPr>
                <w:rFonts w:ascii="Calibri" w:eastAsia="Calibri" w:hAnsi="Calibri" w:cs="Times New Roman"/>
                <w:i/>
                <w:lang w:val="sq-AL"/>
              </w:rPr>
              <w:t xml:space="preserve">Respektim i orarit, bashkëpunimi denjë me ligjëruesin e kolegët dhe personelin tjetër, angazhim i përhershëm dhe aktiv në diskutime, në punimin e detyrave në grup, në demonstrimin e detyrave, mospërdorimi i asnjë elementi ose sjelljeje që do të pengonte punën normale etj. </w:t>
            </w:r>
          </w:p>
        </w:tc>
      </w:tr>
    </w:tbl>
    <w:p w14:paraId="426868F8" w14:textId="77777777" w:rsidR="00750E97" w:rsidRPr="00742A90" w:rsidRDefault="00750E97" w:rsidP="00742A90"/>
    <w:sectPr w:rsidR="00750E97" w:rsidRPr="00742A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ecilia-Heavy">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47068"/>
    <w:multiLevelType w:val="hybridMultilevel"/>
    <w:tmpl w:val="36B07E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45D1468"/>
    <w:multiLevelType w:val="hybridMultilevel"/>
    <w:tmpl w:val="733AED5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0557786B"/>
    <w:multiLevelType w:val="hybridMultilevel"/>
    <w:tmpl w:val="788061AE"/>
    <w:lvl w:ilvl="0" w:tplc="CA2CB8EE">
      <w:start w:val="1"/>
      <w:numFmt w:val="decimal"/>
      <w:lvlText w:val="%1."/>
      <w:lvlJc w:val="left"/>
      <w:pPr>
        <w:tabs>
          <w:tab w:val="num" w:pos="720"/>
        </w:tabs>
        <w:ind w:left="720" w:hanging="360"/>
      </w:pPr>
      <w:rPr>
        <w:rFonts w:ascii="Arial" w:eastAsia="MS Mincho" w:hAnsi="Arial" w:cs="Arial"/>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1633EF9"/>
    <w:multiLevelType w:val="hybridMultilevel"/>
    <w:tmpl w:val="988487E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550649"/>
    <w:multiLevelType w:val="hybridMultilevel"/>
    <w:tmpl w:val="7C4AB6A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A94495F"/>
    <w:multiLevelType w:val="hybridMultilevel"/>
    <w:tmpl w:val="2DA097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117969"/>
    <w:multiLevelType w:val="hybridMultilevel"/>
    <w:tmpl w:val="509015B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EA2326B"/>
    <w:multiLevelType w:val="hybridMultilevel"/>
    <w:tmpl w:val="DFFEB878"/>
    <w:lvl w:ilvl="0" w:tplc="33BAACAC">
      <w:start w:val="7"/>
      <w:numFmt w:val="bullet"/>
      <w:lvlText w:val="-"/>
      <w:lvlJc w:val="left"/>
      <w:pPr>
        <w:tabs>
          <w:tab w:val="num" w:pos="720"/>
        </w:tabs>
        <w:ind w:left="720" w:hanging="360"/>
      </w:pPr>
      <w:rPr>
        <w:rFonts w:ascii="Bookman Old Style" w:eastAsia="Times New Roman" w:hAnsi="Bookman Old Style"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2F0D5175"/>
    <w:multiLevelType w:val="hybridMultilevel"/>
    <w:tmpl w:val="9B00F94A"/>
    <w:lvl w:ilvl="0" w:tplc="A22E5C2C">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F161563"/>
    <w:multiLevelType w:val="hybridMultilevel"/>
    <w:tmpl w:val="7CE4BB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25A6C82"/>
    <w:multiLevelType w:val="hybridMultilevel"/>
    <w:tmpl w:val="1C2C1C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19E15CB"/>
    <w:multiLevelType w:val="hybridMultilevel"/>
    <w:tmpl w:val="A7A4DA72"/>
    <w:lvl w:ilvl="0" w:tplc="3FBEAC6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022133"/>
    <w:multiLevelType w:val="hybridMultilevel"/>
    <w:tmpl w:val="36B07E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7FF0B68"/>
    <w:multiLevelType w:val="multilevel"/>
    <w:tmpl w:val="0409001F"/>
    <w:numStyleLink w:val="111111"/>
  </w:abstractNum>
  <w:abstractNum w:abstractNumId="14" w15:restartNumberingAfterBreak="0">
    <w:nsid w:val="58D4119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5D9570A5"/>
    <w:multiLevelType w:val="hybridMultilevel"/>
    <w:tmpl w:val="E5F2265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42F1EF3"/>
    <w:multiLevelType w:val="hybridMultilevel"/>
    <w:tmpl w:val="6CE29D8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5C8761E"/>
    <w:multiLevelType w:val="hybridMultilevel"/>
    <w:tmpl w:val="4A4805EC"/>
    <w:lvl w:ilvl="0" w:tplc="C25A772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3B0751D"/>
    <w:multiLevelType w:val="hybridMultilevel"/>
    <w:tmpl w:val="F6361F74"/>
    <w:lvl w:ilvl="0" w:tplc="20E69C62">
      <w:numFmt w:val="bullet"/>
      <w:lvlText w:val="-"/>
      <w:lvlJc w:val="left"/>
      <w:pPr>
        <w:ind w:left="720" w:hanging="360"/>
      </w:pPr>
      <w:rPr>
        <w:rFonts w:ascii="Calibri" w:eastAsia="Times New Roman" w:hAnsi="Calibri" w:cs="Times New Roman" w:hint="default"/>
        <w:b w:val="0"/>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14"/>
  </w:num>
  <w:num w:numId="5">
    <w:abstractNumId w:val="13"/>
  </w:num>
  <w:num w:numId="6">
    <w:abstractNumId w:val="4"/>
  </w:num>
  <w:num w:numId="7">
    <w:abstractNumId w:val="3"/>
  </w:num>
  <w:num w:numId="8">
    <w:abstractNumId w:val="8"/>
  </w:num>
  <w:num w:numId="9">
    <w:abstractNumId w:val="9"/>
  </w:num>
  <w:num w:numId="10">
    <w:abstractNumId w:val="17"/>
  </w:num>
  <w:num w:numId="11">
    <w:abstractNumId w:val="11"/>
  </w:num>
  <w:num w:numId="12">
    <w:abstractNumId w:val="5"/>
  </w:num>
  <w:num w:numId="13">
    <w:abstractNumId w:val="10"/>
  </w:num>
  <w:num w:numId="14">
    <w:abstractNumId w:val="0"/>
  </w:num>
  <w:num w:numId="15">
    <w:abstractNumId w:val="12"/>
  </w:num>
  <w:num w:numId="16">
    <w:abstractNumId w:val="16"/>
  </w:num>
  <w:num w:numId="17">
    <w:abstractNumId w:val="6"/>
  </w:num>
  <w:num w:numId="18">
    <w:abstractNumId w:val="2"/>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80A72"/>
    <w:rsid w:val="0000708C"/>
    <w:rsid w:val="0018016B"/>
    <w:rsid w:val="00283114"/>
    <w:rsid w:val="00321987"/>
    <w:rsid w:val="00380A72"/>
    <w:rsid w:val="00446E55"/>
    <w:rsid w:val="00720D22"/>
    <w:rsid w:val="00742A90"/>
    <w:rsid w:val="00750E97"/>
    <w:rsid w:val="00A31CBA"/>
    <w:rsid w:val="00A7181E"/>
    <w:rsid w:val="00CA10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748AB"/>
  <w15:docId w15:val="{F868C8D5-1115-4498-A76A-E5CEBD66B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rsid w:val="00283114"/>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938</Words>
  <Characters>5348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Sabri</dc:creator>
  <cp:lastModifiedBy>sabri avdullahi</cp:lastModifiedBy>
  <cp:revision>4</cp:revision>
  <dcterms:created xsi:type="dcterms:W3CDTF">2017-02-06T20:34:00Z</dcterms:created>
  <dcterms:modified xsi:type="dcterms:W3CDTF">2020-04-04T19:11:00Z</dcterms:modified>
</cp:coreProperties>
</file>