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7"/>
        <w:gridCol w:w="1425"/>
        <w:gridCol w:w="1770"/>
        <w:gridCol w:w="2044"/>
      </w:tblGrid>
      <w:tr w:rsidR="00422A61" w:rsidRPr="00330803" w:rsidTr="00752877">
        <w:tc>
          <w:tcPr>
            <w:tcW w:w="8856" w:type="dxa"/>
            <w:gridSpan w:val="4"/>
            <w:shd w:val="clear" w:color="auto" w:fill="B8CCE4"/>
          </w:tcPr>
          <w:p w:rsidR="00422A61" w:rsidRPr="00330803" w:rsidRDefault="00422A61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bookmarkStart w:id="0" w:name="_Toc473457309"/>
            <w:r w:rsidRPr="00330803">
              <w:rPr>
                <w:rFonts w:ascii="Calibri" w:hAnsi="Calibri"/>
                <w:b/>
                <w:lang w:val="sq-AL"/>
              </w:rPr>
              <w:t>Të dhëna bazike të lëndës</w:t>
            </w:r>
          </w:p>
        </w:tc>
      </w:tr>
      <w:tr w:rsidR="00422A61" w:rsidRPr="00330803" w:rsidTr="00752877">
        <w:tc>
          <w:tcPr>
            <w:tcW w:w="3617" w:type="dxa"/>
          </w:tcPr>
          <w:p w:rsidR="00422A61" w:rsidRPr="00330803" w:rsidRDefault="00422A61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30803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239" w:type="dxa"/>
            <w:gridSpan w:val="3"/>
          </w:tcPr>
          <w:p w:rsidR="00422A61" w:rsidRPr="00330803" w:rsidRDefault="00422A61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330803">
              <w:rPr>
                <w:b/>
                <w:szCs w:val="28"/>
                <w:lang w:val="sq-AL"/>
              </w:rPr>
              <w:t>Gjeologji</w:t>
            </w:r>
          </w:p>
        </w:tc>
      </w:tr>
      <w:tr w:rsidR="00422A61" w:rsidRPr="00330803" w:rsidTr="00752877">
        <w:tc>
          <w:tcPr>
            <w:tcW w:w="3617" w:type="dxa"/>
          </w:tcPr>
          <w:p w:rsidR="00422A61" w:rsidRPr="00330803" w:rsidRDefault="00422A61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30803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239" w:type="dxa"/>
            <w:gridSpan w:val="3"/>
          </w:tcPr>
          <w:p w:rsidR="00422A61" w:rsidRPr="00330803" w:rsidRDefault="00422A61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330803">
              <w:rPr>
                <w:b/>
                <w:szCs w:val="28"/>
                <w:lang w:val="sq-AL"/>
              </w:rPr>
              <w:t>Gjeologji</w:t>
            </w:r>
            <w:r>
              <w:rPr>
                <w:b/>
                <w:szCs w:val="28"/>
                <w:lang w:val="sq-AL"/>
              </w:rPr>
              <w:t>a</w:t>
            </w:r>
            <w:r w:rsidRPr="00330803">
              <w:rPr>
                <w:b/>
                <w:szCs w:val="28"/>
                <w:lang w:val="sq-AL"/>
              </w:rPr>
              <w:t xml:space="preserve"> </w:t>
            </w:r>
            <w:r>
              <w:rPr>
                <w:b/>
                <w:szCs w:val="28"/>
                <w:lang w:val="sq-AL"/>
              </w:rPr>
              <w:t xml:space="preserve">e </w:t>
            </w:r>
            <w:proofErr w:type="spellStart"/>
            <w:r w:rsidRPr="00330803">
              <w:rPr>
                <w:b/>
                <w:szCs w:val="28"/>
                <w:lang w:val="sq-AL"/>
              </w:rPr>
              <w:t>Kuaternar</w:t>
            </w:r>
            <w:r>
              <w:rPr>
                <w:b/>
                <w:szCs w:val="28"/>
                <w:lang w:val="sq-AL"/>
              </w:rPr>
              <w:t>it</w:t>
            </w:r>
            <w:proofErr w:type="spellEnd"/>
          </w:p>
        </w:tc>
      </w:tr>
      <w:tr w:rsidR="00422A61" w:rsidRPr="00330803" w:rsidTr="00752877">
        <w:tc>
          <w:tcPr>
            <w:tcW w:w="3617" w:type="dxa"/>
          </w:tcPr>
          <w:p w:rsidR="00422A61" w:rsidRPr="00330803" w:rsidRDefault="00422A61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30803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239" w:type="dxa"/>
            <w:gridSpan w:val="3"/>
          </w:tcPr>
          <w:p w:rsidR="00422A61" w:rsidRPr="00330803" w:rsidRDefault="00422A61" w:rsidP="00752877">
            <w:pPr>
              <w:pStyle w:val="NoSpacing"/>
              <w:rPr>
                <w:b/>
                <w:szCs w:val="28"/>
                <w:lang w:val="sq-AL"/>
              </w:rPr>
            </w:pPr>
            <w:proofErr w:type="spellStart"/>
            <w:r w:rsidRPr="00330803">
              <w:rPr>
                <w:b/>
                <w:szCs w:val="28"/>
                <w:lang w:val="sq-AL"/>
              </w:rPr>
              <w:t>Bachelor</w:t>
            </w:r>
            <w:proofErr w:type="spellEnd"/>
          </w:p>
        </w:tc>
      </w:tr>
      <w:tr w:rsidR="00422A61" w:rsidRPr="00330803" w:rsidTr="00752877">
        <w:tc>
          <w:tcPr>
            <w:tcW w:w="3617" w:type="dxa"/>
          </w:tcPr>
          <w:p w:rsidR="00422A61" w:rsidRPr="00330803" w:rsidRDefault="00422A61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30803">
              <w:rPr>
                <w:rFonts w:ascii="Calibri" w:hAnsi="Calibri"/>
                <w:b/>
                <w:szCs w:val="28"/>
                <w:lang w:val="sq-AL"/>
              </w:rPr>
              <w:t>Statusi lëndës:</w:t>
            </w:r>
          </w:p>
        </w:tc>
        <w:tc>
          <w:tcPr>
            <w:tcW w:w="5239" w:type="dxa"/>
            <w:gridSpan w:val="3"/>
          </w:tcPr>
          <w:p w:rsidR="00422A61" w:rsidRPr="00330803" w:rsidRDefault="00422A61" w:rsidP="00752877">
            <w:pPr>
              <w:pStyle w:val="NoSpacing"/>
              <w:rPr>
                <w:b/>
                <w:szCs w:val="28"/>
                <w:lang w:val="sq-AL"/>
              </w:rPr>
            </w:pPr>
            <w:proofErr w:type="spellStart"/>
            <w:r w:rsidRPr="00330803">
              <w:rPr>
                <w:b/>
                <w:szCs w:val="28"/>
                <w:lang w:val="sq-AL"/>
              </w:rPr>
              <w:t>Obligative</w:t>
            </w:r>
            <w:proofErr w:type="spellEnd"/>
            <w:r w:rsidRPr="00330803">
              <w:rPr>
                <w:b/>
                <w:szCs w:val="28"/>
                <w:lang w:val="sq-AL"/>
              </w:rPr>
              <w:t xml:space="preserve"> </w:t>
            </w:r>
          </w:p>
        </w:tc>
      </w:tr>
      <w:tr w:rsidR="00422A61" w:rsidRPr="00330803" w:rsidTr="00752877">
        <w:tc>
          <w:tcPr>
            <w:tcW w:w="3617" w:type="dxa"/>
          </w:tcPr>
          <w:p w:rsidR="00422A61" w:rsidRPr="00330803" w:rsidRDefault="00422A61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30803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239" w:type="dxa"/>
            <w:gridSpan w:val="3"/>
          </w:tcPr>
          <w:p w:rsidR="00422A61" w:rsidRPr="00330803" w:rsidRDefault="00422A61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330803">
              <w:rPr>
                <w:b/>
                <w:szCs w:val="28"/>
                <w:lang w:val="sq-AL"/>
              </w:rPr>
              <w:t>Viti II</w:t>
            </w:r>
          </w:p>
        </w:tc>
      </w:tr>
      <w:tr w:rsidR="00422A61" w:rsidRPr="00330803" w:rsidTr="00752877">
        <w:tc>
          <w:tcPr>
            <w:tcW w:w="3617" w:type="dxa"/>
          </w:tcPr>
          <w:p w:rsidR="00422A61" w:rsidRPr="00330803" w:rsidRDefault="00422A61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30803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239" w:type="dxa"/>
            <w:gridSpan w:val="3"/>
          </w:tcPr>
          <w:p w:rsidR="00422A61" w:rsidRPr="00330803" w:rsidRDefault="00422A61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330803">
              <w:rPr>
                <w:b/>
                <w:szCs w:val="28"/>
                <w:lang w:val="sq-AL"/>
              </w:rPr>
              <w:t>2 + 2</w:t>
            </w:r>
          </w:p>
        </w:tc>
      </w:tr>
      <w:tr w:rsidR="00422A61" w:rsidRPr="00330803" w:rsidTr="00752877">
        <w:tc>
          <w:tcPr>
            <w:tcW w:w="3617" w:type="dxa"/>
          </w:tcPr>
          <w:p w:rsidR="00422A61" w:rsidRPr="00330803" w:rsidRDefault="00422A61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30803">
              <w:rPr>
                <w:rFonts w:ascii="Calibri" w:hAnsi="Calibri"/>
                <w:b/>
                <w:szCs w:val="28"/>
                <w:lang w:val="sq-AL"/>
              </w:rPr>
              <w:t>Vlera në kredi – ECTS:</w:t>
            </w:r>
          </w:p>
        </w:tc>
        <w:tc>
          <w:tcPr>
            <w:tcW w:w="5239" w:type="dxa"/>
            <w:gridSpan w:val="3"/>
          </w:tcPr>
          <w:p w:rsidR="00422A61" w:rsidRPr="00330803" w:rsidRDefault="00422A61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330803">
              <w:rPr>
                <w:b/>
                <w:szCs w:val="28"/>
                <w:lang w:val="sq-AL"/>
              </w:rPr>
              <w:t>5</w:t>
            </w:r>
          </w:p>
        </w:tc>
      </w:tr>
      <w:tr w:rsidR="00422A61" w:rsidRPr="00330803" w:rsidTr="00752877">
        <w:tc>
          <w:tcPr>
            <w:tcW w:w="3617" w:type="dxa"/>
          </w:tcPr>
          <w:p w:rsidR="00422A61" w:rsidRPr="00330803" w:rsidRDefault="00422A61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30803">
              <w:rPr>
                <w:rFonts w:ascii="Calibri" w:hAnsi="Calibri"/>
                <w:b/>
                <w:szCs w:val="28"/>
                <w:lang w:val="sq-AL"/>
              </w:rPr>
              <w:t>Koha / lokacioni:</w:t>
            </w:r>
          </w:p>
        </w:tc>
        <w:tc>
          <w:tcPr>
            <w:tcW w:w="5239" w:type="dxa"/>
            <w:gridSpan w:val="3"/>
          </w:tcPr>
          <w:p w:rsidR="00422A61" w:rsidRPr="00330803" w:rsidRDefault="00422A61" w:rsidP="00752877">
            <w:pPr>
              <w:pStyle w:val="NoSpacing"/>
              <w:rPr>
                <w:b/>
                <w:szCs w:val="28"/>
                <w:lang w:val="sq-AL"/>
              </w:rPr>
            </w:pPr>
          </w:p>
        </w:tc>
      </w:tr>
      <w:tr w:rsidR="00422A61" w:rsidRPr="00330803" w:rsidTr="00752877">
        <w:tc>
          <w:tcPr>
            <w:tcW w:w="3617" w:type="dxa"/>
          </w:tcPr>
          <w:p w:rsidR="00422A61" w:rsidRPr="00330803" w:rsidRDefault="00422A61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30803">
              <w:rPr>
                <w:rFonts w:ascii="Calibri" w:hAnsi="Calibri"/>
                <w:b/>
                <w:szCs w:val="28"/>
                <w:lang w:val="sq-AL"/>
              </w:rPr>
              <w:t>Mësimdhënësi i lëndës:</w:t>
            </w:r>
          </w:p>
        </w:tc>
        <w:tc>
          <w:tcPr>
            <w:tcW w:w="5239" w:type="dxa"/>
            <w:gridSpan w:val="3"/>
          </w:tcPr>
          <w:p w:rsidR="00422A61" w:rsidRPr="00330803" w:rsidRDefault="00422A61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330803">
              <w:rPr>
                <w:b/>
                <w:szCs w:val="28"/>
                <w:lang w:val="sq-AL"/>
              </w:rPr>
              <w:t xml:space="preserve">Prof. </w:t>
            </w:r>
            <w:proofErr w:type="spellStart"/>
            <w:r w:rsidRPr="00330803">
              <w:rPr>
                <w:b/>
                <w:szCs w:val="28"/>
                <w:lang w:val="sq-AL"/>
              </w:rPr>
              <w:t>asoc</w:t>
            </w:r>
            <w:proofErr w:type="spellEnd"/>
            <w:r w:rsidRPr="00330803">
              <w:rPr>
                <w:b/>
                <w:szCs w:val="28"/>
                <w:lang w:val="sq-AL"/>
              </w:rPr>
              <w:t xml:space="preserve">. </w:t>
            </w:r>
            <w:proofErr w:type="spellStart"/>
            <w:r w:rsidRPr="00330803">
              <w:rPr>
                <w:b/>
                <w:szCs w:val="28"/>
                <w:lang w:val="sq-AL"/>
              </w:rPr>
              <w:t>Behxhet</w:t>
            </w:r>
            <w:proofErr w:type="spellEnd"/>
            <w:r w:rsidRPr="00330803">
              <w:rPr>
                <w:b/>
                <w:szCs w:val="28"/>
                <w:lang w:val="sq-AL"/>
              </w:rPr>
              <w:t xml:space="preserve"> Shala</w:t>
            </w:r>
          </w:p>
        </w:tc>
      </w:tr>
      <w:tr w:rsidR="00422A61" w:rsidRPr="00330803" w:rsidTr="00752877">
        <w:tc>
          <w:tcPr>
            <w:tcW w:w="3617" w:type="dxa"/>
          </w:tcPr>
          <w:p w:rsidR="00422A61" w:rsidRPr="00330803" w:rsidRDefault="00422A61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30803">
              <w:rPr>
                <w:rFonts w:ascii="Calibri" w:hAnsi="Calibri"/>
                <w:b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5239" w:type="dxa"/>
            <w:gridSpan w:val="3"/>
          </w:tcPr>
          <w:p w:rsidR="00422A61" w:rsidRPr="00330803" w:rsidRDefault="00422A61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330803">
              <w:rPr>
                <w:b/>
                <w:szCs w:val="28"/>
                <w:lang w:val="sq-AL"/>
              </w:rPr>
              <w:t>behxhet.shala@u</w:t>
            </w:r>
            <w:r>
              <w:rPr>
                <w:b/>
                <w:szCs w:val="28"/>
                <w:lang w:val="sq-AL"/>
              </w:rPr>
              <w:t>mib.net</w:t>
            </w:r>
          </w:p>
        </w:tc>
      </w:tr>
      <w:tr w:rsidR="00422A61" w:rsidRPr="00330803" w:rsidTr="00752877">
        <w:tc>
          <w:tcPr>
            <w:tcW w:w="8856" w:type="dxa"/>
            <w:gridSpan w:val="4"/>
            <w:shd w:val="clear" w:color="auto" w:fill="B8CCE4"/>
          </w:tcPr>
          <w:p w:rsidR="00422A61" w:rsidRPr="00330803" w:rsidRDefault="00422A61" w:rsidP="00752877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422A61" w:rsidRPr="00330803" w:rsidTr="00752877">
        <w:tc>
          <w:tcPr>
            <w:tcW w:w="3617" w:type="dxa"/>
          </w:tcPr>
          <w:p w:rsidR="00422A61" w:rsidRPr="00330803" w:rsidRDefault="00422A61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330803">
              <w:rPr>
                <w:rFonts w:ascii="Calibri" w:hAnsi="Calibri"/>
                <w:b/>
                <w:lang w:val="sq-AL"/>
              </w:rPr>
              <w:t>Përshkrimi i lëndës</w:t>
            </w:r>
          </w:p>
        </w:tc>
        <w:tc>
          <w:tcPr>
            <w:tcW w:w="5239" w:type="dxa"/>
            <w:gridSpan w:val="3"/>
          </w:tcPr>
          <w:p w:rsidR="00422A61" w:rsidRPr="00330803" w:rsidRDefault="00422A61" w:rsidP="00752877">
            <w:pPr>
              <w:pStyle w:val="NoSpacing"/>
              <w:jc w:val="both"/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sq-AL"/>
              </w:rPr>
              <w:t>Kua</w:t>
            </w:r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>ter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>nari</w:t>
            </w:r>
            <w:proofErr w:type="spellEnd"/>
            <w:r>
              <w:rPr>
                <w:rFonts w:ascii="Calibri" w:hAnsi="Calibri"/>
                <w:sz w:val="22"/>
                <w:szCs w:val="22"/>
                <w:lang w:val="sq-AL"/>
              </w:rPr>
              <w:t xml:space="preserve"> ë</w:t>
            </w:r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>sht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 xml:space="preserve"> sistemi m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 xml:space="preserve"> i ri dhe m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 xml:space="preserve"> i shkurtër i historisë s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 xml:space="preserve"> Tok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>s, fillimi i t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 xml:space="preserve"> cilit vlerësohet t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 xml:space="preserve"> jet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 xml:space="preserve"> para ca. 2.4 mil. vite. Karakterizohet me ndryshime klimatike t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 xml:space="preserve"> cilat shpinin n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 xml:space="preserve"> kohëra t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 xml:space="preserve"> ftohta dhe t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 xml:space="preserve"> nxehta. N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 xml:space="preserve"> kuad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>r t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 xml:space="preserve"> k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>saj l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>nde do t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 xml:space="preserve"> mësohet p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>r kushtet klimatike n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 xml:space="preserve"> koh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 xml:space="preserve"> t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 xml:space="preserve"> ndryshme t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>Kuaternarit</w:t>
            </w:r>
            <w:proofErr w:type="spellEnd"/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 xml:space="preserve">, zhvillimet </w:t>
            </w:r>
            <w:proofErr w:type="spellStart"/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>respektive</w:t>
            </w:r>
            <w:proofErr w:type="spellEnd"/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 xml:space="preserve"> gjeologjike dhe </w:t>
            </w:r>
            <w:proofErr w:type="spellStart"/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>gjeomorfologjike</w:t>
            </w:r>
            <w:proofErr w:type="spellEnd"/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 xml:space="preserve">, metodat e hulumtimit dhe stratigrafinë e </w:t>
            </w:r>
            <w:proofErr w:type="spellStart"/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>Kuaternarit</w:t>
            </w:r>
            <w:proofErr w:type="spellEnd"/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 xml:space="preserve">. </w:t>
            </w:r>
          </w:p>
        </w:tc>
      </w:tr>
      <w:tr w:rsidR="00422A61" w:rsidRPr="00330803" w:rsidTr="00752877">
        <w:tc>
          <w:tcPr>
            <w:tcW w:w="3617" w:type="dxa"/>
          </w:tcPr>
          <w:p w:rsidR="00422A61" w:rsidRPr="00330803" w:rsidRDefault="00422A61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330803">
              <w:rPr>
                <w:rFonts w:ascii="Calibri" w:hAnsi="Calibri"/>
                <w:b/>
                <w:lang w:val="sq-AL"/>
              </w:rPr>
              <w:t>Qëllimet e lëndës:</w:t>
            </w:r>
          </w:p>
        </w:tc>
        <w:tc>
          <w:tcPr>
            <w:tcW w:w="5239" w:type="dxa"/>
            <w:gridSpan w:val="3"/>
          </w:tcPr>
          <w:p w:rsidR="00422A61" w:rsidRPr="00330803" w:rsidRDefault="00422A61" w:rsidP="00752877">
            <w:pPr>
              <w:pStyle w:val="NoSpacing"/>
              <w:jc w:val="both"/>
              <w:rPr>
                <w:rFonts w:ascii="Calibri" w:hAnsi="Calibri"/>
                <w:sz w:val="22"/>
                <w:szCs w:val="22"/>
                <w:lang w:val="sq-AL"/>
              </w:rPr>
            </w:pPr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 xml:space="preserve">Të fitohet njohuri mbi kushtet klimatike dhe proceset gjeologjike gjatë </w:t>
            </w:r>
            <w:proofErr w:type="spellStart"/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>Kuaternarit</w:t>
            </w:r>
            <w:proofErr w:type="spellEnd"/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 xml:space="preserve">, metodat e përdorura për hulumtime. Të kuptohet rëndësia e zhvillimeve </w:t>
            </w:r>
            <w:proofErr w:type="spellStart"/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>gjeomorfologjike</w:t>
            </w:r>
            <w:proofErr w:type="spellEnd"/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 xml:space="preserve"> dhe klimatike t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>Kuternarit</w:t>
            </w:r>
            <w:proofErr w:type="spellEnd"/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 xml:space="preserve"> n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 xml:space="preserve"> shpjegimin dhe vler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>simin e zhvillimeve t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 xml:space="preserve"> njëjta n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 xml:space="preserve"> t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>ë</w:t>
            </w:r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 xml:space="preserve"> sotmen dhe ardhmen. </w:t>
            </w:r>
          </w:p>
        </w:tc>
      </w:tr>
      <w:tr w:rsidR="00422A61" w:rsidRPr="00330803" w:rsidTr="00752877">
        <w:tc>
          <w:tcPr>
            <w:tcW w:w="3617" w:type="dxa"/>
          </w:tcPr>
          <w:p w:rsidR="00422A61" w:rsidRPr="00330803" w:rsidRDefault="00422A61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330803">
              <w:rPr>
                <w:rFonts w:ascii="Calibri" w:hAnsi="Calibri"/>
                <w:b/>
                <w:lang w:val="sq-AL"/>
              </w:rPr>
              <w:t>Rezultatet e pritura të nxënies:</w:t>
            </w:r>
          </w:p>
        </w:tc>
        <w:tc>
          <w:tcPr>
            <w:tcW w:w="5239" w:type="dxa"/>
            <w:gridSpan w:val="3"/>
          </w:tcPr>
          <w:p w:rsidR="00422A61" w:rsidRDefault="00422A61" w:rsidP="0075287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>
              <w:rPr>
                <w:rFonts w:ascii="Calibri" w:eastAsia="Calibri" w:hAnsi="Calibri" w:cs="Times New Roman"/>
                <w:lang w:val="sq-AL"/>
              </w:rPr>
              <w:t>Studenti pas përfundimit të lëndës me sukses do të mund të:</w:t>
            </w:r>
          </w:p>
          <w:p w:rsidR="00422A61" w:rsidRDefault="00422A61" w:rsidP="00752877">
            <w:pPr>
              <w:numPr>
                <w:ilvl w:val="0"/>
                <w:numId w:val="34"/>
              </w:numPr>
              <w:spacing w:after="0" w:line="240" w:lineRule="auto"/>
              <w:ind w:left="163" w:hanging="163"/>
              <w:jc w:val="both"/>
              <w:rPr>
                <w:rFonts w:ascii="Calibri" w:eastAsia="Calibri" w:hAnsi="Calibri" w:cs="Times New Roman"/>
                <w:lang w:val="sq-AL"/>
              </w:rPr>
            </w:pPr>
            <w:r>
              <w:rPr>
                <w:rFonts w:ascii="Calibri" w:eastAsia="Calibri" w:hAnsi="Calibri" w:cs="Times New Roman"/>
                <w:lang w:val="sq-AL"/>
              </w:rPr>
              <w:t xml:space="preserve">paraqes dhe arsyeton faktorët kryesor të ndryshimeve gjatë </w:t>
            </w:r>
            <w:proofErr w:type="spellStart"/>
            <w:r>
              <w:rPr>
                <w:rFonts w:ascii="Calibri" w:eastAsia="Calibri" w:hAnsi="Calibri" w:cs="Times New Roman"/>
                <w:lang w:val="sq-AL"/>
              </w:rPr>
              <w:t>Kuaternarit</w:t>
            </w:r>
            <w:proofErr w:type="spellEnd"/>
            <w:r>
              <w:rPr>
                <w:rFonts w:ascii="Calibri" w:eastAsia="Calibri" w:hAnsi="Calibri" w:cs="Times New Roman"/>
                <w:lang w:val="sq-AL"/>
              </w:rPr>
              <w:t xml:space="preserve">. </w:t>
            </w:r>
          </w:p>
          <w:p w:rsidR="00422A61" w:rsidRDefault="00422A61" w:rsidP="00752877">
            <w:pPr>
              <w:numPr>
                <w:ilvl w:val="0"/>
                <w:numId w:val="34"/>
              </w:numPr>
              <w:spacing w:after="0" w:line="240" w:lineRule="auto"/>
              <w:ind w:left="163" w:hanging="163"/>
              <w:jc w:val="both"/>
              <w:rPr>
                <w:rFonts w:ascii="Calibri" w:eastAsia="Calibri" w:hAnsi="Calibri" w:cs="Times New Roman"/>
                <w:lang w:val="sq-AL"/>
              </w:rPr>
            </w:pPr>
            <w:r>
              <w:rPr>
                <w:rFonts w:ascii="Calibri" w:eastAsia="Calibri" w:hAnsi="Calibri" w:cs="Times New Roman"/>
                <w:lang w:val="sq-AL"/>
              </w:rPr>
              <w:t xml:space="preserve">identifikon dhe përshkruan procese dhe depozitimet </w:t>
            </w:r>
            <w:r w:rsidRPr="002D599B">
              <w:rPr>
                <w:rFonts w:ascii="Calibri" w:eastAsia="Calibri" w:hAnsi="Calibri" w:cs="Times New Roman"/>
                <w:lang w:val="sq-AL"/>
              </w:rPr>
              <w:t>gjeologjike</w:t>
            </w:r>
            <w:r>
              <w:rPr>
                <w:rFonts w:ascii="Calibri" w:eastAsia="Calibri" w:hAnsi="Calibri" w:cs="Times New Roman"/>
                <w:lang w:val="sq-AL"/>
              </w:rPr>
              <w:t xml:space="preserve"> të </w:t>
            </w:r>
            <w:proofErr w:type="spellStart"/>
            <w:r w:rsidRPr="002D599B">
              <w:rPr>
                <w:rFonts w:ascii="Calibri" w:eastAsia="Calibri" w:hAnsi="Calibri" w:cs="Times New Roman"/>
                <w:lang w:val="sq-AL"/>
              </w:rPr>
              <w:t>Kauternarit</w:t>
            </w:r>
            <w:proofErr w:type="spellEnd"/>
            <w:r w:rsidRPr="002D599B">
              <w:rPr>
                <w:rFonts w:ascii="Calibri" w:eastAsia="Calibri" w:hAnsi="Calibri" w:cs="Times New Roman"/>
                <w:lang w:val="sq-AL"/>
              </w:rPr>
              <w:t>.</w:t>
            </w:r>
          </w:p>
          <w:p w:rsidR="00422A61" w:rsidRDefault="00422A61" w:rsidP="00752877">
            <w:pPr>
              <w:numPr>
                <w:ilvl w:val="0"/>
                <w:numId w:val="34"/>
              </w:numPr>
              <w:spacing w:after="0" w:line="240" w:lineRule="auto"/>
              <w:ind w:left="163" w:hanging="163"/>
              <w:jc w:val="both"/>
              <w:rPr>
                <w:rFonts w:ascii="Calibri" w:eastAsia="Calibri" w:hAnsi="Calibri" w:cs="Times New Roman"/>
                <w:lang w:val="sq-AL"/>
              </w:rPr>
            </w:pPr>
            <w:r>
              <w:rPr>
                <w:rFonts w:ascii="Calibri" w:eastAsia="Calibri" w:hAnsi="Calibri" w:cs="Times New Roman"/>
                <w:lang w:val="sq-AL"/>
              </w:rPr>
              <w:t xml:space="preserve">Diskuton mbi metodat teknike të datimit në </w:t>
            </w:r>
            <w:proofErr w:type="spellStart"/>
            <w:r>
              <w:rPr>
                <w:rFonts w:ascii="Calibri" w:eastAsia="Calibri" w:hAnsi="Calibri" w:cs="Times New Roman"/>
                <w:lang w:val="sq-AL"/>
              </w:rPr>
              <w:t>Kuaternar</w:t>
            </w:r>
            <w:proofErr w:type="spellEnd"/>
            <w:r w:rsidRPr="002D599B">
              <w:rPr>
                <w:rFonts w:ascii="Calibri" w:eastAsia="Calibri" w:hAnsi="Calibri" w:cs="Times New Roman"/>
                <w:lang w:val="sq-AL"/>
              </w:rPr>
              <w:t xml:space="preserve"> </w:t>
            </w:r>
          </w:p>
          <w:p w:rsidR="00422A61" w:rsidRDefault="00422A61" w:rsidP="00752877">
            <w:pPr>
              <w:numPr>
                <w:ilvl w:val="0"/>
                <w:numId w:val="34"/>
              </w:numPr>
              <w:spacing w:after="0" w:line="240" w:lineRule="auto"/>
              <w:ind w:left="163" w:hanging="163"/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2D599B">
              <w:rPr>
                <w:rFonts w:ascii="Calibri" w:eastAsia="Calibri" w:hAnsi="Calibri" w:cs="Times New Roman"/>
                <w:lang w:val="sq-AL"/>
              </w:rPr>
              <w:t>Krye</w:t>
            </w:r>
            <w:r>
              <w:rPr>
                <w:rFonts w:ascii="Calibri" w:eastAsia="Calibri" w:hAnsi="Calibri" w:cs="Times New Roman"/>
                <w:lang w:val="sq-AL"/>
              </w:rPr>
              <w:t xml:space="preserve">n </w:t>
            </w:r>
            <w:r w:rsidRPr="002D599B">
              <w:rPr>
                <w:rFonts w:ascii="Calibri" w:eastAsia="Calibri" w:hAnsi="Calibri" w:cs="Times New Roman"/>
                <w:lang w:val="sq-AL"/>
              </w:rPr>
              <w:t>punë</w:t>
            </w:r>
            <w:r>
              <w:rPr>
                <w:rFonts w:ascii="Calibri" w:eastAsia="Calibri" w:hAnsi="Calibri" w:cs="Times New Roman"/>
                <w:lang w:val="sq-AL"/>
              </w:rPr>
              <w:t xml:space="preserve"> </w:t>
            </w:r>
            <w:r w:rsidRPr="002D599B">
              <w:rPr>
                <w:rFonts w:ascii="Calibri" w:eastAsia="Calibri" w:hAnsi="Calibri" w:cs="Times New Roman"/>
                <w:lang w:val="sq-AL"/>
              </w:rPr>
              <w:t>të caktuara hulum</w:t>
            </w:r>
            <w:r>
              <w:rPr>
                <w:rFonts w:ascii="Calibri" w:eastAsia="Calibri" w:hAnsi="Calibri" w:cs="Times New Roman"/>
                <w:lang w:val="sq-AL"/>
              </w:rPr>
              <w:t>tuese në terren (</w:t>
            </w:r>
            <w:proofErr w:type="spellStart"/>
            <w:r>
              <w:rPr>
                <w:rFonts w:ascii="Calibri" w:eastAsia="Calibri" w:hAnsi="Calibri" w:cs="Times New Roman"/>
                <w:lang w:val="sq-AL"/>
              </w:rPr>
              <w:t>hartografim</w:t>
            </w:r>
            <w:proofErr w:type="spellEnd"/>
            <w:r w:rsidRPr="002D599B">
              <w:rPr>
                <w:rFonts w:ascii="Calibri" w:eastAsia="Calibri" w:hAnsi="Calibri" w:cs="Times New Roman"/>
                <w:lang w:val="sq-AL"/>
              </w:rPr>
              <w:t xml:space="preserve"> </w:t>
            </w:r>
            <w:proofErr w:type="spellStart"/>
            <w:r w:rsidRPr="002D599B">
              <w:rPr>
                <w:rFonts w:ascii="Calibri" w:eastAsia="Calibri" w:hAnsi="Calibri" w:cs="Times New Roman"/>
                <w:lang w:val="sq-AL"/>
              </w:rPr>
              <w:t>gjeomorfologjik</w:t>
            </w:r>
            <w:proofErr w:type="spellEnd"/>
            <w:r w:rsidRPr="002D599B">
              <w:rPr>
                <w:rFonts w:ascii="Calibri" w:eastAsia="Calibri" w:hAnsi="Calibri" w:cs="Times New Roman"/>
                <w:lang w:val="sq-AL"/>
              </w:rPr>
              <w:t xml:space="preserve">) </w:t>
            </w:r>
          </w:p>
          <w:p w:rsidR="00422A61" w:rsidRPr="002D599B" w:rsidRDefault="00422A61" w:rsidP="00752877">
            <w:pPr>
              <w:numPr>
                <w:ilvl w:val="0"/>
                <w:numId w:val="34"/>
              </w:numPr>
              <w:spacing w:after="0" w:line="240" w:lineRule="auto"/>
              <w:ind w:left="163" w:hanging="163"/>
              <w:jc w:val="both"/>
              <w:rPr>
                <w:rFonts w:ascii="Calibri" w:eastAsia="Calibri" w:hAnsi="Calibri" w:cs="Times New Roman"/>
                <w:lang w:val="sq-AL"/>
              </w:rPr>
            </w:pPr>
            <w:r>
              <w:rPr>
                <w:rFonts w:ascii="Calibri" w:eastAsia="Calibri" w:hAnsi="Calibri" w:cs="Times New Roman"/>
                <w:lang w:val="sq-AL"/>
              </w:rPr>
              <w:t xml:space="preserve">Demonstron dhe interpreton disa nga </w:t>
            </w:r>
            <w:r w:rsidRPr="002D599B">
              <w:rPr>
                <w:rFonts w:ascii="Calibri" w:eastAsia="Calibri" w:hAnsi="Calibri" w:cs="Times New Roman"/>
                <w:lang w:val="sq-AL"/>
              </w:rPr>
              <w:t>analiza</w:t>
            </w:r>
            <w:r>
              <w:rPr>
                <w:rFonts w:ascii="Calibri" w:eastAsia="Calibri" w:hAnsi="Calibri" w:cs="Times New Roman"/>
                <w:lang w:val="sq-AL"/>
              </w:rPr>
              <w:t>t bazë</w:t>
            </w:r>
            <w:r w:rsidRPr="002D599B">
              <w:rPr>
                <w:rFonts w:ascii="Calibri" w:eastAsia="Calibri" w:hAnsi="Calibri" w:cs="Times New Roman"/>
                <w:lang w:val="sq-AL"/>
              </w:rPr>
              <w:t xml:space="preserve"> laboratorike</w:t>
            </w:r>
            <w:r>
              <w:rPr>
                <w:rFonts w:ascii="Calibri" w:eastAsia="Calibri" w:hAnsi="Calibri" w:cs="Times New Roman"/>
                <w:lang w:val="sq-AL"/>
              </w:rPr>
              <w:t>.</w:t>
            </w:r>
          </w:p>
        </w:tc>
      </w:tr>
      <w:tr w:rsidR="00422A61" w:rsidRPr="00330803" w:rsidTr="00752877">
        <w:tc>
          <w:tcPr>
            <w:tcW w:w="8856" w:type="dxa"/>
            <w:gridSpan w:val="4"/>
            <w:shd w:val="clear" w:color="auto" w:fill="B8CCE4"/>
          </w:tcPr>
          <w:p w:rsidR="00422A61" w:rsidRPr="00330803" w:rsidRDefault="00422A61" w:rsidP="00752877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422A61" w:rsidRPr="00330803" w:rsidTr="00752877">
        <w:tc>
          <w:tcPr>
            <w:tcW w:w="8856" w:type="dxa"/>
            <w:gridSpan w:val="4"/>
            <w:shd w:val="clear" w:color="auto" w:fill="B8CCE4"/>
          </w:tcPr>
          <w:p w:rsidR="00422A61" w:rsidRPr="00330803" w:rsidRDefault="00422A61" w:rsidP="00752877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 w:rsidRPr="00330803">
              <w:rPr>
                <w:rFonts w:ascii="Calibri" w:hAnsi="Calibri"/>
                <w:b/>
                <w:lang w:val="sq-AL"/>
              </w:rPr>
              <w:t xml:space="preserve">Kontributi </w:t>
            </w:r>
            <w:proofErr w:type="spellStart"/>
            <w:r w:rsidRPr="00330803">
              <w:rPr>
                <w:rFonts w:ascii="Calibri" w:hAnsi="Calibri"/>
                <w:b/>
                <w:lang w:val="sq-AL"/>
              </w:rPr>
              <w:t>nё</w:t>
            </w:r>
            <w:proofErr w:type="spellEnd"/>
            <w:r w:rsidRPr="00330803">
              <w:rPr>
                <w:rFonts w:ascii="Calibri" w:hAnsi="Calibri"/>
                <w:b/>
                <w:lang w:val="sq-AL"/>
              </w:rPr>
              <w:t xml:space="preserve"> ngarkesën e studentit ( gjë që duhet të korrespondoj me rezultatet e të nxënit të studentit)</w:t>
            </w:r>
          </w:p>
        </w:tc>
      </w:tr>
      <w:tr w:rsidR="00422A61" w:rsidRPr="00330803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:rsidR="00422A61" w:rsidRPr="00330803" w:rsidRDefault="00422A61" w:rsidP="00752877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330803">
              <w:rPr>
                <w:rFonts w:ascii="Calibri" w:eastAsia="Calibri" w:hAnsi="Calibri" w:cs="Arial"/>
                <w:b/>
                <w:lang w:val="sq-AL"/>
              </w:rPr>
              <w:t xml:space="preserve">Aktiviteti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422A61" w:rsidRPr="00330803" w:rsidRDefault="00422A61" w:rsidP="00752877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330803">
              <w:rPr>
                <w:rFonts w:ascii="Calibri" w:eastAsia="Calibri" w:hAnsi="Calibri" w:cs="Arial"/>
                <w:b/>
                <w:lang w:val="sq-AL"/>
              </w:rPr>
              <w:t xml:space="preserve">Orë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422A61" w:rsidRPr="00330803" w:rsidRDefault="00422A61" w:rsidP="00752877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330803">
              <w:rPr>
                <w:rFonts w:ascii="Calibri" w:eastAsia="Calibri" w:hAnsi="Calibri" w:cs="Arial"/>
                <w:b/>
                <w:lang w:val="sq-AL"/>
              </w:rPr>
              <w:t xml:space="preserve"> </w:t>
            </w:r>
            <w:r>
              <w:rPr>
                <w:rFonts w:ascii="Calibri" w:eastAsia="Calibri" w:hAnsi="Calibri" w:cs="Arial"/>
                <w:b/>
                <w:lang w:val="sq-AL"/>
              </w:rPr>
              <w:t>Ditë</w:t>
            </w:r>
            <w:r w:rsidRPr="00330803">
              <w:rPr>
                <w:rFonts w:ascii="Calibri" w:eastAsia="Calibri" w:hAnsi="Calibri" w:cs="Arial"/>
                <w:b/>
                <w:lang w:val="sq-AL"/>
              </w:rPr>
              <w:t xml:space="preserve">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:rsidR="00422A61" w:rsidRPr="00330803" w:rsidRDefault="00422A61" w:rsidP="00752877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330803">
              <w:rPr>
                <w:rFonts w:ascii="Calibri" w:eastAsia="Calibri" w:hAnsi="Calibri" w:cs="Arial"/>
                <w:b/>
                <w:lang w:val="sq-AL"/>
              </w:rPr>
              <w:t>Gjithsej</w:t>
            </w:r>
          </w:p>
        </w:tc>
      </w:tr>
      <w:tr w:rsidR="00422A61" w:rsidRPr="00330803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422A61" w:rsidRPr="00330803" w:rsidRDefault="00422A61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A61" w:rsidRPr="00330803" w:rsidRDefault="00422A61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A61" w:rsidRPr="00330803" w:rsidRDefault="00422A61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422A61" w:rsidRPr="00330803" w:rsidRDefault="00422A61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30</w:t>
            </w:r>
          </w:p>
        </w:tc>
      </w:tr>
      <w:tr w:rsidR="00422A61" w:rsidRPr="00330803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422A61" w:rsidRPr="00330803" w:rsidRDefault="00422A61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lastRenderedPageBreak/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A61" w:rsidRPr="00330803" w:rsidRDefault="00422A61" w:rsidP="00752877">
            <w:pPr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A61" w:rsidRPr="00330803" w:rsidRDefault="00422A61" w:rsidP="00752877">
            <w:pPr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11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422A61" w:rsidRPr="00330803" w:rsidRDefault="00422A61" w:rsidP="00752877">
            <w:pPr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22</w:t>
            </w:r>
          </w:p>
        </w:tc>
      </w:tr>
      <w:tr w:rsidR="00422A61" w:rsidRPr="00330803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422A61" w:rsidRPr="00330803" w:rsidRDefault="00422A61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Punë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A61" w:rsidRPr="00330803" w:rsidRDefault="00422A61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A61" w:rsidRPr="00330803" w:rsidRDefault="00422A61" w:rsidP="00752877">
            <w:pPr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422A61" w:rsidRPr="00330803" w:rsidRDefault="00422A61" w:rsidP="00752877">
            <w:pPr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10</w:t>
            </w:r>
          </w:p>
        </w:tc>
      </w:tr>
      <w:tr w:rsidR="00422A61" w:rsidRPr="00330803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422A61" w:rsidRPr="00330803" w:rsidRDefault="00422A61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A61" w:rsidRPr="00330803" w:rsidRDefault="00422A61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A61" w:rsidRPr="00330803" w:rsidRDefault="00422A61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422A61" w:rsidRPr="00330803" w:rsidRDefault="00422A61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5</w:t>
            </w:r>
          </w:p>
        </w:tc>
      </w:tr>
      <w:tr w:rsidR="00422A61" w:rsidRPr="00330803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422A61" w:rsidRPr="00330803" w:rsidRDefault="00422A61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A61" w:rsidRPr="00330803" w:rsidRDefault="00422A61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8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A61" w:rsidRPr="00330803" w:rsidRDefault="00422A61" w:rsidP="00752877">
            <w:pPr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422A61" w:rsidRPr="00330803" w:rsidRDefault="00422A61" w:rsidP="00752877">
            <w:pPr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16</w:t>
            </w:r>
          </w:p>
        </w:tc>
      </w:tr>
      <w:tr w:rsidR="00422A61" w:rsidRPr="00330803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422A61" w:rsidRPr="00330803" w:rsidRDefault="00422A61" w:rsidP="00752877">
            <w:pPr>
              <w:rPr>
                <w:rFonts w:ascii="Calibri" w:eastAsia="Calibri" w:hAnsi="Calibri" w:cs="Arial"/>
                <w:lang w:val="sq-AL"/>
              </w:rPr>
            </w:pPr>
            <w:proofErr w:type="spellStart"/>
            <w:r w:rsidRPr="00330803">
              <w:rPr>
                <w:rFonts w:ascii="Calibri" w:eastAsia="Calibri" w:hAnsi="Calibri" w:cs="Arial"/>
                <w:lang w:val="sq-AL"/>
              </w:rPr>
              <w:t>Kollokfiume</w:t>
            </w:r>
            <w:proofErr w:type="spellEnd"/>
            <w:r w:rsidRPr="00330803">
              <w:rPr>
                <w:rFonts w:ascii="Calibri" w:eastAsia="Calibri" w:hAnsi="Calibri" w:cs="Arial"/>
                <w:lang w:val="sq-AL"/>
              </w:rPr>
              <w:t>, 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A61" w:rsidRPr="00330803" w:rsidRDefault="00422A61" w:rsidP="00752877">
            <w:pPr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A61" w:rsidRPr="00330803" w:rsidRDefault="00422A61" w:rsidP="00752877">
            <w:pPr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422A61" w:rsidRPr="00330803" w:rsidRDefault="00422A61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2</w:t>
            </w:r>
          </w:p>
        </w:tc>
      </w:tr>
      <w:tr w:rsidR="00422A61" w:rsidRPr="00330803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422A61" w:rsidRPr="00330803" w:rsidRDefault="00422A61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Detyra të 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A61" w:rsidRPr="00330803" w:rsidRDefault="00422A61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A61" w:rsidRPr="00330803" w:rsidRDefault="00422A61" w:rsidP="00752877">
            <w:pPr>
              <w:rPr>
                <w:rFonts w:ascii="Calibri" w:eastAsia="Calibri" w:hAnsi="Calibri" w:cs="Arial"/>
                <w:lang w:val="sq-AL"/>
              </w:rPr>
            </w:pPr>
            <w:r>
              <w:rPr>
                <w:rFonts w:ascii="Calibri" w:eastAsia="Calibri" w:hAnsi="Calibri" w:cs="Arial"/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422A61" w:rsidRPr="00330803" w:rsidRDefault="00422A61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5</w:t>
            </w:r>
          </w:p>
        </w:tc>
      </w:tr>
      <w:tr w:rsidR="00422A61" w:rsidRPr="00330803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422A61" w:rsidRPr="00330803" w:rsidRDefault="00422A61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 xml:space="preserve">Koha e studimit </w:t>
            </w:r>
            <w:proofErr w:type="spellStart"/>
            <w:r w:rsidRPr="00330803">
              <w:rPr>
                <w:rFonts w:ascii="Calibri" w:eastAsia="Calibri" w:hAnsi="Calibri" w:cs="Arial"/>
                <w:lang w:val="sq-AL"/>
              </w:rPr>
              <w:t>vetanak</w:t>
            </w:r>
            <w:proofErr w:type="spellEnd"/>
            <w:r w:rsidRPr="00330803">
              <w:rPr>
                <w:rFonts w:ascii="Calibri" w:eastAsia="Calibri" w:hAnsi="Calibri" w:cs="Arial"/>
                <w:lang w:val="sq-AL"/>
              </w:rPr>
              <w:t xml:space="preserve">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A61" w:rsidRPr="00330803" w:rsidRDefault="00422A61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A61" w:rsidRPr="00330803" w:rsidRDefault="00422A61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422A61" w:rsidRPr="00330803" w:rsidRDefault="00422A61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15</w:t>
            </w:r>
          </w:p>
        </w:tc>
      </w:tr>
      <w:tr w:rsidR="00422A61" w:rsidRPr="00330803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422A61" w:rsidRPr="00330803" w:rsidRDefault="00422A61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Përgatitja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A61" w:rsidRPr="00330803" w:rsidRDefault="00422A61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10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A61" w:rsidRPr="00330803" w:rsidRDefault="00422A61" w:rsidP="00752877">
            <w:pPr>
              <w:rPr>
                <w:rFonts w:ascii="Calibri" w:eastAsia="Calibri" w:hAnsi="Calibri" w:cs="Arial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422A61" w:rsidRPr="00330803" w:rsidRDefault="00422A61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10</w:t>
            </w:r>
          </w:p>
        </w:tc>
      </w:tr>
      <w:tr w:rsidR="00422A61" w:rsidRPr="00330803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422A61" w:rsidRPr="00330803" w:rsidRDefault="00422A61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 xml:space="preserve">Koha e kaluar në vlerësim (teste, </w:t>
            </w:r>
            <w:proofErr w:type="spellStart"/>
            <w:r w:rsidRPr="00330803">
              <w:rPr>
                <w:rFonts w:ascii="Calibri" w:eastAsia="Calibri" w:hAnsi="Calibri" w:cs="Arial"/>
                <w:lang w:val="sq-AL"/>
              </w:rPr>
              <w:t>kuiz</w:t>
            </w:r>
            <w:proofErr w:type="spellEnd"/>
            <w:r w:rsidRPr="00330803">
              <w:rPr>
                <w:rFonts w:ascii="Calibri" w:eastAsia="Calibri" w:hAnsi="Calibri" w:cs="Arial"/>
                <w:lang w:val="sq-AL"/>
              </w:rPr>
              <w:t>, 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A61" w:rsidRPr="00330803" w:rsidRDefault="00422A61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6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A61" w:rsidRPr="00330803" w:rsidRDefault="00422A61" w:rsidP="00752877">
            <w:pPr>
              <w:rPr>
                <w:rFonts w:ascii="Calibri" w:eastAsia="Calibri" w:hAnsi="Calibri" w:cs="Arial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422A61" w:rsidRPr="00330803" w:rsidRDefault="00422A61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6</w:t>
            </w:r>
          </w:p>
        </w:tc>
      </w:tr>
      <w:tr w:rsidR="00422A61" w:rsidRPr="00330803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422A61" w:rsidRPr="00330803" w:rsidRDefault="00422A61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Projektet, prezantimet ,etj</w:t>
            </w:r>
          </w:p>
          <w:p w:rsidR="00422A61" w:rsidRPr="00330803" w:rsidRDefault="00422A61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A61" w:rsidRPr="00330803" w:rsidRDefault="00422A61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4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2A61" w:rsidRPr="00330803" w:rsidRDefault="00422A61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422A61" w:rsidRPr="00330803" w:rsidRDefault="00422A61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4</w:t>
            </w:r>
          </w:p>
        </w:tc>
      </w:tr>
      <w:tr w:rsidR="00422A61" w:rsidRPr="00330803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:rsidR="00422A61" w:rsidRPr="00330803" w:rsidRDefault="00422A61" w:rsidP="00752877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330803">
              <w:rPr>
                <w:rFonts w:ascii="Calibri" w:eastAsia="Calibri" w:hAnsi="Calibri" w:cs="Arial"/>
                <w:b/>
                <w:lang w:val="sq-AL"/>
              </w:rPr>
              <w:t xml:space="preserve">Totali </w:t>
            </w:r>
          </w:p>
          <w:p w:rsidR="00422A61" w:rsidRPr="00330803" w:rsidRDefault="00422A61" w:rsidP="00752877">
            <w:pPr>
              <w:rPr>
                <w:rFonts w:ascii="Calibri" w:eastAsia="Calibri" w:hAnsi="Calibri" w:cs="Arial"/>
                <w:b/>
                <w:lang w:val="sq-AL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422A61" w:rsidRPr="00330803" w:rsidRDefault="00422A61" w:rsidP="00752877">
            <w:pPr>
              <w:rPr>
                <w:rFonts w:ascii="Calibri" w:eastAsia="Calibri" w:hAnsi="Calibri" w:cs="Arial"/>
                <w:b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422A61" w:rsidRPr="00330803" w:rsidRDefault="00422A61" w:rsidP="00752877">
            <w:pPr>
              <w:rPr>
                <w:rFonts w:ascii="Calibri" w:eastAsia="Calibri" w:hAnsi="Calibri" w:cs="Arial"/>
                <w:b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:rsidR="00422A61" w:rsidRPr="00330803" w:rsidRDefault="00422A61" w:rsidP="00752877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330803">
              <w:rPr>
                <w:rFonts w:ascii="Calibri" w:eastAsia="Calibri" w:hAnsi="Calibri" w:cs="Arial"/>
                <w:b/>
                <w:lang w:val="sq-AL"/>
              </w:rPr>
              <w:t>125</w:t>
            </w:r>
          </w:p>
        </w:tc>
      </w:tr>
      <w:tr w:rsidR="00422A61" w:rsidRPr="00330803" w:rsidTr="00752877">
        <w:tc>
          <w:tcPr>
            <w:tcW w:w="8856" w:type="dxa"/>
            <w:gridSpan w:val="4"/>
            <w:shd w:val="clear" w:color="auto" w:fill="B8CCE4"/>
          </w:tcPr>
          <w:p w:rsidR="00422A61" w:rsidRPr="00330803" w:rsidRDefault="00422A61" w:rsidP="00752877">
            <w:pPr>
              <w:rPr>
                <w:rFonts w:ascii="Calibri" w:eastAsia="Calibri" w:hAnsi="Calibri" w:cs="Arial"/>
                <w:b/>
                <w:lang w:val="sq-AL"/>
              </w:rPr>
            </w:pPr>
          </w:p>
        </w:tc>
      </w:tr>
      <w:tr w:rsidR="00422A61" w:rsidRPr="00330803" w:rsidTr="00752877">
        <w:tc>
          <w:tcPr>
            <w:tcW w:w="3617" w:type="dxa"/>
          </w:tcPr>
          <w:p w:rsidR="00422A61" w:rsidRPr="00330803" w:rsidRDefault="00422A61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330803">
              <w:rPr>
                <w:rFonts w:ascii="Calibri" w:hAnsi="Calibri"/>
                <w:b/>
                <w:lang w:val="sq-AL"/>
              </w:rPr>
              <w:t xml:space="preserve">Metodologjia e mësimdhënies:  </w:t>
            </w:r>
          </w:p>
        </w:tc>
        <w:tc>
          <w:tcPr>
            <w:tcW w:w="5239" w:type="dxa"/>
            <w:gridSpan w:val="3"/>
          </w:tcPr>
          <w:p w:rsidR="00422A61" w:rsidRPr="00330803" w:rsidRDefault="00422A61" w:rsidP="00752877">
            <w:pPr>
              <w:pStyle w:val="NoSpacing"/>
              <w:jc w:val="both"/>
              <w:rPr>
                <w:rFonts w:ascii="Calibri" w:hAnsi="Calibri"/>
                <w:sz w:val="22"/>
                <w:szCs w:val="22"/>
                <w:lang w:val="sq-AL"/>
              </w:rPr>
            </w:pPr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 xml:space="preserve">Ligjërim i temave përmes prezantimit elektronik; Ushtrimi dhe diskutimi </w:t>
            </w:r>
            <w:proofErr w:type="spellStart"/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>interaktiv</w:t>
            </w:r>
            <w:proofErr w:type="spellEnd"/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 xml:space="preserve"> i temave të ligjëruara; Detyra të shtëpisë dhe prezantimi i tyre; Trajtimi i temave të caktuara përmes ekskursioneve në terren.   </w:t>
            </w:r>
          </w:p>
        </w:tc>
      </w:tr>
      <w:tr w:rsidR="00422A61" w:rsidRPr="00330803" w:rsidTr="00752877">
        <w:tc>
          <w:tcPr>
            <w:tcW w:w="3617" w:type="dxa"/>
          </w:tcPr>
          <w:p w:rsidR="00422A61" w:rsidRPr="00330803" w:rsidRDefault="00422A61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330803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239" w:type="dxa"/>
            <w:gridSpan w:val="3"/>
          </w:tcPr>
          <w:p w:rsidR="00422A61" w:rsidRPr="00330803" w:rsidRDefault="00422A61" w:rsidP="00752877">
            <w:pPr>
              <w:pStyle w:val="NoSpacing"/>
              <w:jc w:val="both"/>
              <w:rPr>
                <w:rFonts w:ascii="Calibri" w:hAnsi="Calibri"/>
                <w:sz w:val="20"/>
                <w:szCs w:val="20"/>
                <w:lang w:val="sq-AL"/>
              </w:rPr>
            </w:pPr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 xml:space="preserve">Vlerësimi merr për bazë, vijimin e studentit, aktivitetin e tij gjatë ligjëratave dhe ushtrimeve, rezultatin nga testet, detyrat e shtëpisë si dhe provimin final. Me mënyrën e vlerësimit, studentët njoftohen me fillimin e kursit. </w:t>
            </w:r>
          </w:p>
        </w:tc>
      </w:tr>
      <w:tr w:rsidR="00422A61" w:rsidRPr="00330803" w:rsidTr="00752877">
        <w:tc>
          <w:tcPr>
            <w:tcW w:w="8856" w:type="dxa"/>
            <w:gridSpan w:val="4"/>
            <w:shd w:val="clear" w:color="auto" w:fill="B8CCE4"/>
          </w:tcPr>
          <w:p w:rsidR="00422A61" w:rsidRPr="00330803" w:rsidRDefault="00422A61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330803">
              <w:rPr>
                <w:rFonts w:ascii="Calibri" w:hAnsi="Calibri"/>
                <w:b/>
                <w:lang w:val="sq-AL"/>
              </w:rPr>
              <w:t xml:space="preserve">Literatura </w:t>
            </w:r>
          </w:p>
        </w:tc>
      </w:tr>
      <w:tr w:rsidR="00422A61" w:rsidRPr="00330803" w:rsidTr="00752877">
        <w:tc>
          <w:tcPr>
            <w:tcW w:w="3617" w:type="dxa"/>
          </w:tcPr>
          <w:p w:rsidR="00422A61" w:rsidRPr="00330803" w:rsidRDefault="00422A61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330803">
              <w:rPr>
                <w:rFonts w:ascii="Calibri" w:hAnsi="Calibri"/>
                <w:b/>
                <w:lang w:val="sq-AL"/>
              </w:rPr>
              <w:t xml:space="preserve">Literatura bazë:  </w:t>
            </w:r>
          </w:p>
        </w:tc>
        <w:tc>
          <w:tcPr>
            <w:tcW w:w="5239" w:type="dxa"/>
            <w:gridSpan w:val="3"/>
          </w:tcPr>
          <w:p w:rsidR="00422A61" w:rsidRDefault="00422A61" w:rsidP="00752877">
            <w:pPr>
              <w:pStyle w:val="NoSpacing"/>
              <w:rPr>
                <w:rFonts w:ascii="Calibri" w:hAnsi="Calibri"/>
                <w:sz w:val="22"/>
                <w:szCs w:val="22"/>
                <w:lang w:val="sq-AL"/>
              </w:rPr>
            </w:pPr>
            <w:proofErr w:type="spellStart"/>
            <w:r w:rsidRPr="00330803">
              <w:rPr>
                <w:rFonts w:ascii="Calibri" w:hAnsi="Calibri"/>
                <w:smallCaps/>
                <w:sz w:val="22"/>
                <w:szCs w:val="22"/>
                <w:lang w:val="sq-AL"/>
              </w:rPr>
              <w:t>Jean</w:t>
            </w:r>
            <w:proofErr w:type="spellEnd"/>
            <w:r w:rsidRPr="00330803">
              <w:rPr>
                <w:rFonts w:ascii="Calibri" w:hAnsi="Calibri"/>
                <w:smallCaps/>
                <w:sz w:val="22"/>
                <w:szCs w:val="22"/>
                <w:lang w:val="sq-AL"/>
              </w:rPr>
              <w:t xml:space="preserve"> A. M. </w:t>
            </w:r>
            <w:proofErr w:type="spellStart"/>
            <w:r w:rsidRPr="00330803">
              <w:rPr>
                <w:rFonts w:ascii="Calibri" w:hAnsi="Calibri"/>
                <w:smallCaps/>
                <w:sz w:val="22"/>
                <w:szCs w:val="22"/>
                <w:lang w:val="sq-AL"/>
              </w:rPr>
              <w:t>Riser</w:t>
            </w:r>
            <w:proofErr w:type="spellEnd"/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 xml:space="preserve"> (2002): </w:t>
            </w:r>
            <w:proofErr w:type="spellStart"/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>Quaternary</w:t>
            </w:r>
            <w:proofErr w:type="spellEnd"/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>Geology</w:t>
            </w:r>
            <w:proofErr w:type="spellEnd"/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>and</w:t>
            </w:r>
            <w:proofErr w:type="spellEnd"/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 xml:space="preserve"> the </w:t>
            </w:r>
            <w:proofErr w:type="spellStart"/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>Environment</w:t>
            </w:r>
            <w:proofErr w:type="spellEnd"/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>.</w:t>
            </w:r>
          </w:p>
          <w:p w:rsidR="00422A61" w:rsidRPr="00330803" w:rsidRDefault="00422A61" w:rsidP="00752877">
            <w:pPr>
              <w:pStyle w:val="NoSpacing"/>
              <w:rPr>
                <w:rFonts w:ascii="Calibri" w:hAnsi="Calibri"/>
                <w:sz w:val="22"/>
                <w:szCs w:val="22"/>
                <w:lang w:val="sq-AL"/>
              </w:rPr>
            </w:pPr>
            <w:proofErr w:type="spellStart"/>
            <w:r w:rsidRPr="00330803">
              <w:rPr>
                <w:rFonts w:ascii="Calibri" w:hAnsi="Calibri"/>
                <w:smallCaps/>
                <w:sz w:val="22"/>
                <w:szCs w:val="22"/>
                <w:lang w:val="sq-AL"/>
              </w:rPr>
              <w:t>Schreiner</w:t>
            </w:r>
            <w:proofErr w:type="spellEnd"/>
            <w:r w:rsidRPr="00330803">
              <w:rPr>
                <w:rFonts w:ascii="Calibri" w:hAnsi="Calibri"/>
                <w:smallCaps/>
                <w:sz w:val="22"/>
                <w:szCs w:val="22"/>
                <w:lang w:val="sq-AL"/>
              </w:rPr>
              <w:t xml:space="preserve">, </w:t>
            </w:r>
            <w:proofErr w:type="spellStart"/>
            <w:r w:rsidRPr="00330803">
              <w:rPr>
                <w:rFonts w:ascii="Calibri" w:hAnsi="Calibri"/>
                <w:smallCaps/>
                <w:sz w:val="22"/>
                <w:szCs w:val="22"/>
                <w:lang w:val="sq-AL"/>
              </w:rPr>
              <w:t>Albert</w:t>
            </w:r>
            <w:proofErr w:type="spellEnd"/>
            <w:r w:rsidRPr="00330803">
              <w:rPr>
                <w:rFonts w:ascii="Calibri" w:hAnsi="Calibri"/>
                <w:smallCaps/>
                <w:sz w:val="22"/>
                <w:szCs w:val="22"/>
                <w:lang w:val="sq-AL"/>
              </w:rPr>
              <w:t xml:space="preserve"> (1997</w:t>
            </w:r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 xml:space="preserve">): </w:t>
            </w:r>
            <w:proofErr w:type="spellStart"/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>Einführung</w:t>
            </w:r>
            <w:proofErr w:type="spellEnd"/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 xml:space="preserve"> in </w:t>
            </w:r>
            <w:proofErr w:type="spellStart"/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>die</w:t>
            </w:r>
            <w:proofErr w:type="spellEnd"/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>Quartärgeologie</w:t>
            </w:r>
            <w:proofErr w:type="spellEnd"/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>.</w:t>
            </w:r>
          </w:p>
        </w:tc>
      </w:tr>
      <w:tr w:rsidR="00422A61" w:rsidRPr="00330803" w:rsidTr="00752877">
        <w:tc>
          <w:tcPr>
            <w:tcW w:w="3617" w:type="dxa"/>
          </w:tcPr>
          <w:p w:rsidR="00422A61" w:rsidRPr="00330803" w:rsidRDefault="00422A61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330803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5239" w:type="dxa"/>
            <w:gridSpan w:val="3"/>
          </w:tcPr>
          <w:p w:rsidR="00422A61" w:rsidRPr="00330803" w:rsidRDefault="00422A61" w:rsidP="0075287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proofErr w:type="spellStart"/>
            <w:r w:rsidRPr="00330803">
              <w:rPr>
                <w:rFonts w:ascii="Calibri" w:eastAsia="Calibri" w:hAnsi="Calibri" w:cs="Times New Roman"/>
                <w:smallCaps/>
                <w:lang w:val="sq-AL"/>
              </w:rPr>
              <w:t>Barsch</w:t>
            </w:r>
            <w:proofErr w:type="spellEnd"/>
            <w:r w:rsidRPr="00330803">
              <w:rPr>
                <w:rFonts w:ascii="Calibri" w:eastAsia="Calibri" w:hAnsi="Calibri" w:cs="Times New Roman"/>
                <w:smallCaps/>
                <w:lang w:val="sq-AL"/>
              </w:rPr>
              <w:t xml:space="preserve">, H., </w:t>
            </w:r>
            <w:proofErr w:type="spellStart"/>
            <w:r w:rsidRPr="00330803">
              <w:rPr>
                <w:rFonts w:ascii="Calibri" w:eastAsia="Calibri" w:hAnsi="Calibri" w:cs="Times New Roman"/>
                <w:smallCaps/>
                <w:lang w:val="sq-AL"/>
              </w:rPr>
              <w:t>Bill</w:t>
            </w:r>
            <w:r>
              <w:rPr>
                <w:rFonts w:ascii="Calibri" w:eastAsia="Calibri" w:hAnsi="Calibri" w:cs="Times New Roman"/>
                <w:smallCaps/>
                <w:lang w:val="sq-AL"/>
              </w:rPr>
              <w:t>w</w:t>
            </w:r>
            <w:r w:rsidRPr="00330803">
              <w:rPr>
                <w:rFonts w:ascii="Calibri" w:eastAsia="Calibri" w:hAnsi="Calibri" w:cs="Times New Roman"/>
                <w:smallCaps/>
                <w:lang w:val="sq-AL"/>
              </w:rPr>
              <w:t>itz</w:t>
            </w:r>
            <w:proofErr w:type="spellEnd"/>
            <w:r w:rsidRPr="00330803">
              <w:rPr>
                <w:rFonts w:ascii="Calibri" w:eastAsia="Calibri" w:hAnsi="Calibri" w:cs="Times New Roman"/>
                <w:smallCaps/>
                <w:lang w:val="sq-AL"/>
              </w:rPr>
              <w:t xml:space="preserve">, K., </w:t>
            </w:r>
            <w:proofErr w:type="spellStart"/>
            <w:r w:rsidRPr="00330803">
              <w:rPr>
                <w:rFonts w:ascii="Calibri" w:eastAsia="Calibri" w:hAnsi="Calibri" w:cs="Times New Roman"/>
                <w:smallCaps/>
                <w:lang w:val="sq-AL"/>
              </w:rPr>
              <w:t>Bork</w:t>
            </w:r>
            <w:proofErr w:type="spellEnd"/>
            <w:r w:rsidRPr="00330803">
              <w:rPr>
                <w:rFonts w:ascii="Calibri" w:eastAsia="Calibri" w:hAnsi="Calibri" w:cs="Times New Roman"/>
                <w:smallCaps/>
                <w:lang w:val="sq-AL"/>
              </w:rPr>
              <w:t>, H.-R.</w:t>
            </w:r>
            <w:r w:rsidRPr="00330803">
              <w:rPr>
                <w:rFonts w:ascii="Calibri" w:eastAsia="Calibri" w:hAnsi="Calibri" w:cs="Times New Roman"/>
                <w:lang w:val="sq-AL"/>
              </w:rPr>
              <w:t xml:space="preserve"> (</w:t>
            </w:r>
            <w:proofErr w:type="spellStart"/>
            <w:r w:rsidRPr="00330803">
              <w:rPr>
                <w:rFonts w:ascii="Calibri" w:eastAsia="Calibri" w:hAnsi="Calibri" w:cs="Times New Roman"/>
                <w:lang w:val="sq-AL"/>
              </w:rPr>
              <w:t>Hrsg</w:t>
            </w:r>
            <w:proofErr w:type="spellEnd"/>
            <w:r w:rsidRPr="00330803">
              <w:rPr>
                <w:rFonts w:ascii="Calibri" w:eastAsia="Calibri" w:hAnsi="Calibri" w:cs="Times New Roman"/>
                <w:lang w:val="sq-AL"/>
              </w:rPr>
              <w:t xml:space="preserve">.: 2000): </w:t>
            </w:r>
            <w:proofErr w:type="spellStart"/>
            <w:r w:rsidRPr="00330803">
              <w:rPr>
                <w:rFonts w:ascii="Calibri" w:eastAsia="Calibri" w:hAnsi="Calibri" w:cs="Times New Roman"/>
                <w:lang w:val="sq-AL"/>
              </w:rPr>
              <w:t>Arbeitsmethoden</w:t>
            </w:r>
            <w:proofErr w:type="spellEnd"/>
            <w:r w:rsidRPr="00330803">
              <w:rPr>
                <w:rFonts w:ascii="Calibri" w:eastAsia="Calibri" w:hAnsi="Calibri" w:cs="Times New Roman"/>
                <w:lang w:val="sq-AL"/>
              </w:rPr>
              <w:t xml:space="preserve"> in </w:t>
            </w:r>
            <w:proofErr w:type="spellStart"/>
            <w:r w:rsidRPr="00330803">
              <w:rPr>
                <w:rFonts w:ascii="Calibri" w:eastAsia="Calibri" w:hAnsi="Calibri" w:cs="Times New Roman"/>
                <w:lang w:val="sq-AL"/>
              </w:rPr>
              <w:t>Physiogeographie</w:t>
            </w:r>
            <w:proofErr w:type="spellEnd"/>
            <w:r w:rsidRPr="00330803">
              <w:rPr>
                <w:rFonts w:ascii="Calibri" w:eastAsia="Calibri" w:hAnsi="Calibri" w:cs="Times New Roman"/>
                <w:lang w:val="sq-AL"/>
              </w:rPr>
              <w:t xml:space="preserve"> und </w:t>
            </w:r>
            <w:proofErr w:type="spellStart"/>
            <w:r w:rsidRPr="00330803">
              <w:rPr>
                <w:rFonts w:ascii="Calibri" w:eastAsia="Calibri" w:hAnsi="Calibri" w:cs="Times New Roman"/>
                <w:lang w:val="sq-AL"/>
              </w:rPr>
              <w:lastRenderedPageBreak/>
              <w:t>Geoökologie</w:t>
            </w:r>
            <w:proofErr w:type="spellEnd"/>
            <w:r w:rsidRPr="00330803">
              <w:rPr>
                <w:rFonts w:ascii="Calibri" w:eastAsia="Calibri" w:hAnsi="Calibri" w:cs="Times New Roman"/>
                <w:lang w:val="sq-AL"/>
              </w:rPr>
              <w:t>.</w:t>
            </w:r>
          </w:p>
          <w:p w:rsidR="00422A61" w:rsidRPr="00330803" w:rsidRDefault="00422A61" w:rsidP="0075287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proofErr w:type="spellStart"/>
            <w:r w:rsidRPr="00330803">
              <w:rPr>
                <w:rFonts w:ascii="Calibri" w:eastAsia="Calibri" w:hAnsi="Calibri" w:cs="Times New Roman"/>
                <w:smallCaps/>
                <w:lang w:val="sq-AL"/>
              </w:rPr>
              <w:t>Schachtschabel</w:t>
            </w:r>
            <w:proofErr w:type="spellEnd"/>
            <w:r w:rsidRPr="00330803">
              <w:rPr>
                <w:rFonts w:ascii="Calibri" w:eastAsia="Calibri" w:hAnsi="Calibri" w:cs="Times New Roman"/>
                <w:smallCaps/>
                <w:lang w:val="sq-AL"/>
              </w:rPr>
              <w:t>, P.</w:t>
            </w:r>
            <w:r w:rsidRPr="00330803">
              <w:rPr>
                <w:rFonts w:ascii="Calibri" w:eastAsia="Calibri" w:hAnsi="Calibri" w:cs="Times New Roman"/>
                <w:lang w:val="sq-AL"/>
              </w:rPr>
              <w:t xml:space="preserve"> et </w:t>
            </w:r>
            <w:proofErr w:type="spellStart"/>
            <w:r w:rsidRPr="00330803">
              <w:rPr>
                <w:rFonts w:ascii="Calibri" w:eastAsia="Calibri" w:hAnsi="Calibri" w:cs="Times New Roman"/>
                <w:lang w:val="sq-AL"/>
              </w:rPr>
              <w:t>al</w:t>
            </w:r>
            <w:proofErr w:type="spellEnd"/>
            <w:r w:rsidRPr="00330803">
              <w:rPr>
                <w:rFonts w:ascii="Calibri" w:eastAsia="Calibri" w:hAnsi="Calibri" w:cs="Times New Roman"/>
                <w:lang w:val="sq-AL"/>
              </w:rPr>
              <w:t xml:space="preserve">. (1998): </w:t>
            </w:r>
            <w:proofErr w:type="spellStart"/>
            <w:r w:rsidRPr="00330803">
              <w:rPr>
                <w:rFonts w:ascii="Calibri" w:eastAsia="Calibri" w:hAnsi="Calibri" w:cs="Times New Roman"/>
                <w:lang w:val="sq-AL"/>
              </w:rPr>
              <w:t>Lehrbuch</w:t>
            </w:r>
            <w:proofErr w:type="spellEnd"/>
            <w:r w:rsidRPr="00330803">
              <w:rPr>
                <w:rFonts w:ascii="Calibri" w:eastAsia="Calibri" w:hAnsi="Calibri" w:cs="Times New Roman"/>
                <w:lang w:val="sq-AL"/>
              </w:rPr>
              <w:t xml:space="preserve"> </w:t>
            </w:r>
            <w:proofErr w:type="spellStart"/>
            <w:r w:rsidRPr="00330803">
              <w:rPr>
                <w:rFonts w:ascii="Calibri" w:eastAsia="Calibri" w:hAnsi="Calibri" w:cs="Times New Roman"/>
                <w:lang w:val="sq-AL"/>
              </w:rPr>
              <w:t>der</w:t>
            </w:r>
            <w:proofErr w:type="spellEnd"/>
            <w:r w:rsidRPr="00330803">
              <w:rPr>
                <w:rFonts w:ascii="Calibri" w:eastAsia="Calibri" w:hAnsi="Calibri" w:cs="Times New Roman"/>
                <w:lang w:val="sq-AL"/>
              </w:rPr>
              <w:t xml:space="preserve"> </w:t>
            </w:r>
            <w:proofErr w:type="spellStart"/>
            <w:r w:rsidRPr="00330803">
              <w:rPr>
                <w:rFonts w:ascii="Calibri" w:eastAsia="Calibri" w:hAnsi="Calibri" w:cs="Times New Roman"/>
                <w:lang w:val="sq-AL"/>
              </w:rPr>
              <w:t>Bodenkunde</w:t>
            </w:r>
            <w:proofErr w:type="spellEnd"/>
            <w:r w:rsidRPr="00330803">
              <w:rPr>
                <w:rFonts w:ascii="Calibri" w:eastAsia="Calibri" w:hAnsi="Calibri" w:cs="Times New Roman"/>
                <w:lang w:val="sq-AL"/>
              </w:rPr>
              <w:t>.</w:t>
            </w:r>
          </w:p>
        </w:tc>
      </w:tr>
      <w:tr w:rsidR="00422A61" w:rsidRPr="00330803" w:rsidTr="00752877">
        <w:tc>
          <w:tcPr>
            <w:tcW w:w="3617" w:type="dxa"/>
          </w:tcPr>
          <w:p w:rsidR="00422A61" w:rsidRPr="00330803" w:rsidRDefault="00422A61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</w:p>
        </w:tc>
        <w:tc>
          <w:tcPr>
            <w:tcW w:w="5239" w:type="dxa"/>
            <w:gridSpan w:val="3"/>
          </w:tcPr>
          <w:p w:rsidR="00422A61" w:rsidRPr="00330803" w:rsidRDefault="00422A61" w:rsidP="00752877">
            <w:pPr>
              <w:jc w:val="both"/>
              <w:rPr>
                <w:rFonts w:ascii="Calibri" w:eastAsia="Calibri" w:hAnsi="Calibri" w:cs="Times New Roman"/>
                <w:smallCaps/>
                <w:lang w:val="sq-AL"/>
              </w:rPr>
            </w:pPr>
          </w:p>
        </w:tc>
      </w:tr>
    </w:tbl>
    <w:p w:rsidR="00422A61" w:rsidRPr="0023293D" w:rsidRDefault="00422A61" w:rsidP="00422A61">
      <w:pPr>
        <w:rPr>
          <w:rFonts w:ascii="Calibri" w:eastAsia="Calibri" w:hAnsi="Calibri" w:cs="Times New Roman"/>
          <w:vanish/>
        </w:rPr>
      </w:pPr>
    </w:p>
    <w:tbl>
      <w:tblPr>
        <w:tblpPr w:leftFromText="181" w:rightFromText="181" w:vertAnchor="text" w:horzAnchor="margin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8"/>
        <w:gridCol w:w="6138"/>
      </w:tblGrid>
      <w:tr w:rsidR="00422A61" w:rsidRPr="00330803" w:rsidTr="00752877">
        <w:tc>
          <w:tcPr>
            <w:tcW w:w="8856" w:type="dxa"/>
            <w:gridSpan w:val="2"/>
            <w:shd w:val="clear" w:color="auto" w:fill="B8CCE4"/>
          </w:tcPr>
          <w:p w:rsidR="00422A61" w:rsidRPr="00330803" w:rsidRDefault="00422A61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330803">
              <w:rPr>
                <w:rFonts w:ascii="Calibri" w:eastAsia="Calibri" w:hAnsi="Calibri" w:cs="Times New Roman"/>
                <w:b/>
                <w:lang w:val="sq-AL"/>
              </w:rPr>
              <w:t xml:space="preserve">Plani i dizajnuar i mësimit:  </w:t>
            </w:r>
          </w:p>
          <w:p w:rsidR="00422A61" w:rsidRPr="00330803" w:rsidRDefault="00422A61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</w:p>
        </w:tc>
      </w:tr>
      <w:tr w:rsidR="00422A61" w:rsidRPr="00330803" w:rsidTr="00752877">
        <w:tc>
          <w:tcPr>
            <w:tcW w:w="2718" w:type="dxa"/>
            <w:shd w:val="clear" w:color="auto" w:fill="B8CCE4"/>
          </w:tcPr>
          <w:p w:rsidR="00422A61" w:rsidRPr="00330803" w:rsidRDefault="00422A61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330803">
              <w:rPr>
                <w:rFonts w:ascii="Calibri" w:eastAsia="Calibri" w:hAnsi="Calibri" w:cs="Times New Roman"/>
                <w:b/>
                <w:lang w:val="sq-AL"/>
              </w:rPr>
              <w:t>Java</w:t>
            </w:r>
          </w:p>
        </w:tc>
        <w:tc>
          <w:tcPr>
            <w:tcW w:w="6138" w:type="dxa"/>
            <w:shd w:val="clear" w:color="auto" w:fill="B8CCE4"/>
          </w:tcPr>
          <w:p w:rsidR="00422A61" w:rsidRPr="00330803" w:rsidRDefault="00422A61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330803">
              <w:rPr>
                <w:rFonts w:ascii="Calibri" w:eastAsia="Calibri" w:hAnsi="Calibri" w:cs="Times New Roman"/>
                <w:b/>
                <w:lang w:val="sq-AL"/>
              </w:rPr>
              <w:t>Ligjërata që do të zhvillohet</w:t>
            </w:r>
          </w:p>
        </w:tc>
      </w:tr>
      <w:tr w:rsidR="00422A61" w:rsidRPr="00330803" w:rsidTr="00752877">
        <w:tc>
          <w:tcPr>
            <w:tcW w:w="2718" w:type="dxa"/>
          </w:tcPr>
          <w:p w:rsidR="00422A61" w:rsidRPr="00330803" w:rsidRDefault="00422A61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330803">
              <w:rPr>
                <w:rFonts w:ascii="Calibri" w:eastAsia="Calibri" w:hAnsi="Calibri" w:cs="Times New Roman"/>
                <w:b/>
                <w:i/>
                <w:lang w:val="sq-AL"/>
              </w:rPr>
              <w:t>Java e parë:</w:t>
            </w:r>
          </w:p>
        </w:tc>
        <w:tc>
          <w:tcPr>
            <w:tcW w:w="6138" w:type="dxa"/>
          </w:tcPr>
          <w:p w:rsidR="00422A61" w:rsidRPr="00330803" w:rsidRDefault="00422A61" w:rsidP="0075287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330803">
              <w:rPr>
                <w:rFonts w:ascii="Calibri" w:eastAsia="Calibri" w:hAnsi="Calibri" w:cs="Times New Roman"/>
                <w:lang w:val="sq-AL"/>
              </w:rPr>
              <w:t>Glaciologjia – Formimi dhe lëvizja e akullnajave si dhe efektet gjeologjike.</w:t>
            </w:r>
          </w:p>
        </w:tc>
      </w:tr>
      <w:tr w:rsidR="00422A61" w:rsidRPr="00330803" w:rsidTr="00752877">
        <w:tc>
          <w:tcPr>
            <w:tcW w:w="2718" w:type="dxa"/>
          </w:tcPr>
          <w:p w:rsidR="00422A61" w:rsidRPr="00330803" w:rsidRDefault="00422A61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330803">
              <w:rPr>
                <w:rFonts w:ascii="Calibri" w:eastAsia="Calibri" w:hAnsi="Calibri" w:cs="Times New Roman"/>
                <w:b/>
                <w:i/>
                <w:lang w:val="sq-AL"/>
              </w:rPr>
              <w:t>Java e dytë:</w:t>
            </w:r>
          </w:p>
        </w:tc>
        <w:tc>
          <w:tcPr>
            <w:tcW w:w="6138" w:type="dxa"/>
          </w:tcPr>
          <w:p w:rsidR="00422A61" w:rsidRPr="00330803" w:rsidRDefault="00422A61" w:rsidP="0075287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330803">
              <w:rPr>
                <w:rFonts w:ascii="Calibri" w:eastAsia="Calibri" w:hAnsi="Calibri" w:cs="Times New Roman"/>
                <w:lang w:val="sq-AL"/>
              </w:rPr>
              <w:t xml:space="preserve">Depozitimet glaciale – llojet e morenave; erozioni dhe akumulimet </w:t>
            </w:r>
            <w:proofErr w:type="spellStart"/>
            <w:r w:rsidRPr="00330803">
              <w:rPr>
                <w:rFonts w:ascii="Calibri" w:eastAsia="Calibri" w:hAnsi="Calibri" w:cs="Times New Roman"/>
                <w:lang w:val="sq-AL"/>
              </w:rPr>
              <w:t>glacifluviale</w:t>
            </w:r>
            <w:proofErr w:type="spellEnd"/>
            <w:r w:rsidRPr="00330803">
              <w:rPr>
                <w:rFonts w:ascii="Calibri" w:eastAsia="Calibri" w:hAnsi="Calibri" w:cs="Times New Roman"/>
                <w:lang w:val="sq-AL"/>
              </w:rPr>
              <w:t>.</w:t>
            </w:r>
          </w:p>
        </w:tc>
      </w:tr>
      <w:tr w:rsidR="00422A61" w:rsidRPr="00330803" w:rsidTr="00752877">
        <w:tc>
          <w:tcPr>
            <w:tcW w:w="2718" w:type="dxa"/>
          </w:tcPr>
          <w:p w:rsidR="00422A61" w:rsidRPr="00330803" w:rsidRDefault="00422A61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330803">
              <w:rPr>
                <w:rFonts w:ascii="Calibri" w:eastAsia="Calibri" w:hAnsi="Calibri" w:cs="Times New Roman"/>
                <w:b/>
                <w:i/>
                <w:lang w:val="sq-AL"/>
              </w:rPr>
              <w:t>Java e tretë</w:t>
            </w:r>
            <w:r w:rsidRPr="00330803">
              <w:rPr>
                <w:rFonts w:ascii="Calibri" w:eastAsia="Calibri" w:hAnsi="Calibri" w:cs="Times New Roman"/>
                <w:b/>
                <w:lang w:val="sq-AL"/>
              </w:rPr>
              <w:t>:</w:t>
            </w:r>
          </w:p>
        </w:tc>
        <w:tc>
          <w:tcPr>
            <w:tcW w:w="6138" w:type="dxa"/>
          </w:tcPr>
          <w:p w:rsidR="00422A61" w:rsidRPr="00330803" w:rsidRDefault="00422A61" w:rsidP="0075287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330803">
              <w:rPr>
                <w:rFonts w:ascii="Calibri" w:eastAsia="Calibri" w:hAnsi="Calibri" w:cs="Times New Roman"/>
                <w:lang w:val="sq-AL"/>
              </w:rPr>
              <w:t xml:space="preserve">Depozitimet </w:t>
            </w:r>
            <w:proofErr w:type="spellStart"/>
            <w:r w:rsidRPr="00330803">
              <w:rPr>
                <w:rFonts w:ascii="Calibri" w:eastAsia="Calibri" w:hAnsi="Calibri" w:cs="Times New Roman"/>
                <w:lang w:val="sq-AL"/>
              </w:rPr>
              <w:t>glaciolakustrine</w:t>
            </w:r>
            <w:proofErr w:type="spellEnd"/>
            <w:r w:rsidRPr="00330803">
              <w:rPr>
                <w:rFonts w:ascii="Calibri" w:eastAsia="Calibri" w:hAnsi="Calibri" w:cs="Times New Roman"/>
                <w:lang w:val="sq-AL"/>
              </w:rPr>
              <w:t xml:space="preserve"> - </w:t>
            </w:r>
            <w:proofErr w:type="spellStart"/>
            <w:r w:rsidRPr="00330803">
              <w:rPr>
                <w:rFonts w:ascii="Calibri" w:eastAsia="Calibri" w:hAnsi="Calibri" w:cs="Times New Roman"/>
                <w:lang w:val="sq-AL"/>
              </w:rPr>
              <w:t>Varven</w:t>
            </w:r>
            <w:proofErr w:type="spellEnd"/>
            <w:r w:rsidRPr="00330803">
              <w:rPr>
                <w:rFonts w:ascii="Calibri" w:eastAsia="Calibri" w:hAnsi="Calibri" w:cs="Times New Roman"/>
                <w:lang w:val="sq-AL"/>
              </w:rPr>
              <w:t>-Kronologji; Seritë glaciale.</w:t>
            </w:r>
          </w:p>
        </w:tc>
      </w:tr>
      <w:tr w:rsidR="00422A61" w:rsidRPr="00330803" w:rsidTr="00752877">
        <w:tc>
          <w:tcPr>
            <w:tcW w:w="2718" w:type="dxa"/>
          </w:tcPr>
          <w:p w:rsidR="00422A61" w:rsidRPr="00330803" w:rsidRDefault="00422A61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330803">
              <w:rPr>
                <w:rFonts w:ascii="Calibri" w:eastAsia="Calibri" w:hAnsi="Calibri" w:cs="Times New Roman"/>
                <w:b/>
                <w:i/>
                <w:lang w:val="sq-AL"/>
              </w:rPr>
              <w:t>Java e katërt:</w:t>
            </w:r>
          </w:p>
        </w:tc>
        <w:tc>
          <w:tcPr>
            <w:tcW w:w="6138" w:type="dxa"/>
          </w:tcPr>
          <w:p w:rsidR="00422A61" w:rsidRPr="00330803" w:rsidRDefault="00422A61" w:rsidP="0075287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proofErr w:type="spellStart"/>
            <w:r w:rsidRPr="00330803">
              <w:rPr>
                <w:rFonts w:ascii="Calibri" w:eastAsia="Calibri" w:hAnsi="Calibri" w:cs="Times New Roman"/>
                <w:lang w:val="sq-AL"/>
              </w:rPr>
              <w:t>Periglaciali</w:t>
            </w:r>
            <w:proofErr w:type="spellEnd"/>
            <w:r w:rsidRPr="00330803">
              <w:rPr>
                <w:rFonts w:ascii="Calibri" w:eastAsia="Calibri" w:hAnsi="Calibri" w:cs="Times New Roman"/>
                <w:lang w:val="sq-AL"/>
              </w:rPr>
              <w:t xml:space="preserve"> – Klima; Proceset dhe depozitimet </w:t>
            </w:r>
            <w:proofErr w:type="spellStart"/>
            <w:r w:rsidRPr="00330803">
              <w:rPr>
                <w:rFonts w:ascii="Calibri" w:eastAsia="Calibri" w:hAnsi="Calibri" w:cs="Times New Roman"/>
                <w:lang w:val="sq-AL"/>
              </w:rPr>
              <w:t>periglaciale</w:t>
            </w:r>
            <w:proofErr w:type="spellEnd"/>
            <w:r w:rsidRPr="00330803">
              <w:rPr>
                <w:rFonts w:ascii="Calibri" w:eastAsia="Calibri" w:hAnsi="Calibri" w:cs="Times New Roman"/>
                <w:lang w:val="sq-AL"/>
              </w:rPr>
              <w:t xml:space="preserve">; </w:t>
            </w:r>
            <w:proofErr w:type="spellStart"/>
            <w:r w:rsidRPr="00330803">
              <w:rPr>
                <w:rFonts w:ascii="Calibri" w:eastAsia="Calibri" w:hAnsi="Calibri" w:cs="Times New Roman"/>
                <w:lang w:val="sq-AL"/>
              </w:rPr>
              <w:t>Permafrosti</w:t>
            </w:r>
            <w:proofErr w:type="spellEnd"/>
            <w:r w:rsidRPr="00330803">
              <w:rPr>
                <w:rFonts w:ascii="Calibri" w:eastAsia="Calibri" w:hAnsi="Calibri" w:cs="Times New Roman"/>
                <w:lang w:val="sq-AL"/>
              </w:rPr>
              <w:t xml:space="preserve">; </w:t>
            </w:r>
            <w:proofErr w:type="spellStart"/>
            <w:r w:rsidRPr="00330803">
              <w:rPr>
                <w:rFonts w:ascii="Calibri" w:eastAsia="Calibri" w:hAnsi="Calibri" w:cs="Times New Roman"/>
                <w:lang w:val="sq-AL"/>
              </w:rPr>
              <w:t>Geliflukcioni</w:t>
            </w:r>
            <w:proofErr w:type="spellEnd"/>
            <w:r w:rsidRPr="00330803">
              <w:rPr>
                <w:rFonts w:ascii="Calibri" w:eastAsia="Calibri" w:hAnsi="Calibri" w:cs="Times New Roman"/>
                <w:lang w:val="sq-AL"/>
              </w:rPr>
              <w:t xml:space="preserve">; </w:t>
            </w:r>
            <w:proofErr w:type="spellStart"/>
            <w:r w:rsidRPr="00330803">
              <w:rPr>
                <w:rFonts w:ascii="Calibri" w:eastAsia="Calibri" w:hAnsi="Calibri" w:cs="Times New Roman"/>
                <w:lang w:val="sq-AL"/>
              </w:rPr>
              <w:t>Kryoturbacionet</w:t>
            </w:r>
            <w:proofErr w:type="spellEnd"/>
            <w:r w:rsidRPr="00330803">
              <w:rPr>
                <w:rFonts w:ascii="Calibri" w:eastAsia="Calibri" w:hAnsi="Calibri" w:cs="Times New Roman"/>
                <w:lang w:val="sq-AL"/>
              </w:rPr>
              <w:t>.</w:t>
            </w:r>
          </w:p>
        </w:tc>
      </w:tr>
      <w:tr w:rsidR="00422A61" w:rsidRPr="00330803" w:rsidTr="00752877">
        <w:tc>
          <w:tcPr>
            <w:tcW w:w="2718" w:type="dxa"/>
          </w:tcPr>
          <w:p w:rsidR="00422A61" w:rsidRPr="00330803" w:rsidRDefault="00422A61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330803">
              <w:rPr>
                <w:rFonts w:ascii="Calibri" w:eastAsia="Calibri" w:hAnsi="Calibri" w:cs="Times New Roman"/>
                <w:b/>
                <w:i/>
                <w:lang w:val="sq-AL"/>
              </w:rPr>
              <w:t>Java e pestë:</w:t>
            </w:r>
            <w:r w:rsidRPr="00330803">
              <w:rPr>
                <w:rFonts w:ascii="Calibri" w:eastAsia="Calibri" w:hAnsi="Calibri" w:cs="Times New Roman"/>
                <w:b/>
                <w:lang w:val="sq-AL"/>
              </w:rPr>
              <w:t xml:space="preserve">  </w:t>
            </w:r>
          </w:p>
        </w:tc>
        <w:tc>
          <w:tcPr>
            <w:tcW w:w="6138" w:type="dxa"/>
          </w:tcPr>
          <w:p w:rsidR="00422A61" w:rsidRPr="00330803" w:rsidRDefault="00422A61" w:rsidP="00752877">
            <w:pPr>
              <w:jc w:val="both"/>
              <w:rPr>
                <w:rFonts w:ascii="Calibri" w:eastAsia="Calibri" w:hAnsi="Calibri" w:cs="Times New Roman"/>
                <w:b/>
                <w:lang w:val="sq-AL"/>
              </w:rPr>
            </w:pPr>
            <w:proofErr w:type="spellStart"/>
            <w:r w:rsidRPr="00330803">
              <w:rPr>
                <w:rFonts w:ascii="Calibri" w:eastAsia="Calibri" w:hAnsi="Calibri" w:cs="Times New Roman"/>
                <w:lang w:val="sq-AL"/>
              </w:rPr>
              <w:t>Lesi</w:t>
            </w:r>
            <w:proofErr w:type="spellEnd"/>
            <w:r w:rsidRPr="00330803">
              <w:rPr>
                <w:rFonts w:ascii="Calibri" w:eastAsia="Calibri" w:hAnsi="Calibri" w:cs="Times New Roman"/>
                <w:lang w:val="sq-AL"/>
              </w:rPr>
              <w:t xml:space="preserve">; </w:t>
            </w:r>
            <w:proofErr w:type="spellStart"/>
            <w:r w:rsidRPr="00330803">
              <w:rPr>
                <w:rFonts w:ascii="Calibri" w:eastAsia="Calibri" w:hAnsi="Calibri" w:cs="Times New Roman"/>
                <w:lang w:val="sq-AL"/>
              </w:rPr>
              <w:t>Statografia</w:t>
            </w:r>
            <w:proofErr w:type="spellEnd"/>
            <w:r w:rsidRPr="00330803">
              <w:rPr>
                <w:rFonts w:ascii="Calibri" w:eastAsia="Calibri" w:hAnsi="Calibri" w:cs="Times New Roman"/>
                <w:lang w:val="sq-AL"/>
              </w:rPr>
              <w:t xml:space="preserve"> e </w:t>
            </w:r>
            <w:proofErr w:type="spellStart"/>
            <w:r w:rsidRPr="00330803">
              <w:rPr>
                <w:rFonts w:ascii="Calibri" w:eastAsia="Calibri" w:hAnsi="Calibri" w:cs="Times New Roman"/>
                <w:lang w:val="sq-AL"/>
              </w:rPr>
              <w:t>lesit</w:t>
            </w:r>
            <w:proofErr w:type="spellEnd"/>
            <w:r w:rsidRPr="00330803">
              <w:rPr>
                <w:rFonts w:ascii="Calibri" w:eastAsia="Calibri" w:hAnsi="Calibri" w:cs="Times New Roman"/>
                <w:lang w:val="sq-AL"/>
              </w:rPr>
              <w:t xml:space="preserve">, Erozioni </w:t>
            </w:r>
            <w:proofErr w:type="spellStart"/>
            <w:r w:rsidRPr="00330803">
              <w:rPr>
                <w:rFonts w:ascii="Calibri" w:eastAsia="Calibri" w:hAnsi="Calibri" w:cs="Times New Roman"/>
                <w:lang w:val="sq-AL"/>
              </w:rPr>
              <w:t>fluvial</w:t>
            </w:r>
            <w:proofErr w:type="spellEnd"/>
            <w:r w:rsidRPr="00330803">
              <w:rPr>
                <w:rFonts w:ascii="Calibri" w:eastAsia="Calibri" w:hAnsi="Calibri" w:cs="Times New Roman"/>
                <w:lang w:val="sq-AL"/>
              </w:rPr>
              <w:t xml:space="preserve"> dhe depozitimet në </w:t>
            </w:r>
            <w:proofErr w:type="spellStart"/>
            <w:r w:rsidRPr="00330803">
              <w:rPr>
                <w:rFonts w:ascii="Calibri" w:eastAsia="Calibri" w:hAnsi="Calibri" w:cs="Times New Roman"/>
                <w:lang w:val="sq-AL"/>
              </w:rPr>
              <w:t>periglacial</w:t>
            </w:r>
            <w:proofErr w:type="spellEnd"/>
          </w:p>
        </w:tc>
      </w:tr>
      <w:tr w:rsidR="00422A61" w:rsidRPr="00330803" w:rsidTr="00752877">
        <w:tc>
          <w:tcPr>
            <w:tcW w:w="2718" w:type="dxa"/>
          </w:tcPr>
          <w:p w:rsidR="00422A61" w:rsidRPr="00330803" w:rsidRDefault="00422A61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330803">
              <w:rPr>
                <w:rFonts w:ascii="Calibri" w:eastAsia="Calibri" w:hAnsi="Calibri" w:cs="Times New Roman"/>
                <w:b/>
                <w:i/>
                <w:lang w:val="sq-AL"/>
              </w:rPr>
              <w:t>Java e gjashtë</w:t>
            </w:r>
            <w:r w:rsidRPr="00330803">
              <w:rPr>
                <w:rFonts w:ascii="Calibri" w:eastAsia="Calibri" w:hAnsi="Calibri" w:cs="Times New Roman"/>
                <w:b/>
                <w:lang w:val="sq-AL"/>
              </w:rPr>
              <w:t>:</w:t>
            </w:r>
          </w:p>
        </w:tc>
        <w:tc>
          <w:tcPr>
            <w:tcW w:w="6138" w:type="dxa"/>
          </w:tcPr>
          <w:p w:rsidR="00422A61" w:rsidRPr="00330803" w:rsidRDefault="00422A61" w:rsidP="00752877">
            <w:pPr>
              <w:tabs>
                <w:tab w:val="left" w:pos="1965"/>
              </w:tabs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330803">
              <w:rPr>
                <w:rFonts w:ascii="Calibri" w:eastAsia="Calibri" w:hAnsi="Calibri" w:cs="Times New Roman"/>
                <w:lang w:val="sq-AL"/>
              </w:rPr>
              <w:t>Depozitimet dhe proceset gjeologjike në kohërat në mes akullnajave (kohërat e nxehta) – Kohëzgjatja dhe klima; Depozitimet e kohërave të nxehta.</w:t>
            </w:r>
          </w:p>
        </w:tc>
      </w:tr>
      <w:tr w:rsidR="00422A61" w:rsidRPr="00330803" w:rsidTr="00752877">
        <w:tc>
          <w:tcPr>
            <w:tcW w:w="2718" w:type="dxa"/>
          </w:tcPr>
          <w:p w:rsidR="00422A61" w:rsidRPr="00330803" w:rsidRDefault="00422A61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330803">
              <w:rPr>
                <w:rFonts w:ascii="Calibri" w:eastAsia="Calibri" w:hAnsi="Calibri" w:cs="Times New Roman"/>
                <w:b/>
                <w:i/>
                <w:lang w:val="sq-AL"/>
              </w:rPr>
              <w:t>Java e shtatë:</w:t>
            </w:r>
            <w:r w:rsidRPr="00330803">
              <w:rPr>
                <w:rFonts w:ascii="Calibri" w:eastAsia="Calibri" w:hAnsi="Calibri" w:cs="Times New Roman"/>
                <w:b/>
                <w:lang w:val="sq-AL"/>
              </w:rPr>
              <w:t xml:space="preserve">  </w:t>
            </w:r>
          </w:p>
        </w:tc>
        <w:tc>
          <w:tcPr>
            <w:tcW w:w="6138" w:type="dxa"/>
          </w:tcPr>
          <w:p w:rsidR="00422A61" w:rsidRPr="00330803" w:rsidRDefault="00422A61" w:rsidP="0075287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330803">
              <w:rPr>
                <w:rFonts w:ascii="Calibri" w:eastAsia="Calibri" w:hAnsi="Calibri" w:cs="Times New Roman"/>
                <w:lang w:val="sq-AL"/>
              </w:rPr>
              <w:t>Pedologjia – proceset dhe ndërtimi i tokave</w:t>
            </w:r>
          </w:p>
        </w:tc>
      </w:tr>
      <w:tr w:rsidR="00422A61" w:rsidRPr="00330803" w:rsidTr="00752877">
        <w:tc>
          <w:tcPr>
            <w:tcW w:w="2718" w:type="dxa"/>
          </w:tcPr>
          <w:p w:rsidR="00422A61" w:rsidRPr="00330803" w:rsidRDefault="00422A61" w:rsidP="00752877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330803">
              <w:rPr>
                <w:rFonts w:ascii="Calibri" w:eastAsia="Calibri" w:hAnsi="Calibri" w:cs="Times New Roman"/>
                <w:b/>
                <w:i/>
                <w:lang w:val="sq-AL"/>
              </w:rPr>
              <w:t>Java e tetë:</w:t>
            </w:r>
            <w:r w:rsidRPr="00330803">
              <w:rPr>
                <w:rFonts w:ascii="Calibri" w:eastAsia="Calibri" w:hAnsi="Calibri" w:cs="Times New Roman"/>
                <w:b/>
                <w:lang w:val="sq-AL"/>
              </w:rPr>
              <w:t xml:space="preserve">  </w:t>
            </w:r>
          </w:p>
        </w:tc>
        <w:tc>
          <w:tcPr>
            <w:tcW w:w="6138" w:type="dxa"/>
          </w:tcPr>
          <w:p w:rsidR="00422A61" w:rsidRPr="00330803" w:rsidRDefault="00422A61" w:rsidP="0075287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330803">
              <w:rPr>
                <w:rFonts w:ascii="Calibri" w:eastAsia="Calibri" w:hAnsi="Calibri" w:cs="Times New Roman"/>
                <w:lang w:val="sq-AL"/>
              </w:rPr>
              <w:t>Mjediset mediterane n</w:t>
            </w:r>
            <w:r>
              <w:rPr>
                <w:rFonts w:ascii="Calibri" w:eastAsia="Calibri" w:hAnsi="Calibri" w:cs="Times New Roman"/>
                <w:lang w:val="sq-AL"/>
              </w:rPr>
              <w:t>ë</w:t>
            </w:r>
            <w:r w:rsidRPr="00330803">
              <w:rPr>
                <w:rFonts w:ascii="Calibri" w:eastAsia="Calibri" w:hAnsi="Calibri" w:cs="Times New Roman"/>
                <w:lang w:val="sq-AL"/>
              </w:rPr>
              <w:t xml:space="preserve"> </w:t>
            </w:r>
            <w:proofErr w:type="spellStart"/>
            <w:r w:rsidRPr="00330803">
              <w:rPr>
                <w:rFonts w:ascii="Calibri" w:eastAsia="Calibri" w:hAnsi="Calibri" w:cs="Times New Roman"/>
                <w:lang w:val="sq-AL"/>
              </w:rPr>
              <w:t>Kauternar</w:t>
            </w:r>
            <w:proofErr w:type="spellEnd"/>
          </w:p>
        </w:tc>
      </w:tr>
      <w:tr w:rsidR="00422A61" w:rsidRPr="00330803" w:rsidTr="00752877">
        <w:tc>
          <w:tcPr>
            <w:tcW w:w="2718" w:type="dxa"/>
          </w:tcPr>
          <w:p w:rsidR="00422A61" w:rsidRPr="00330803" w:rsidRDefault="00422A61" w:rsidP="00752877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330803">
              <w:rPr>
                <w:rFonts w:ascii="Calibri" w:eastAsia="Calibri" w:hAnsi="Calibri" w:cs="Times New Roman"/>
                <w:b/>
                <w:i/>
                <w:lang w:val="sq-AL"/>
              </w:rPr>
              <w:t>Java e nëntë:</w:t>
            </w:r>
            <w:r w:rsidRPr="00330803">
              <w:rPr>
                <w:rFonts w:ascii="Calibri" w:eastAsia="Calibri" w:hAnsi="Calibri" w:cs="Times New Roman"/>
                <w:b/>
                <w:lang w:val="sq-AL"/>
              </w:rPr>
              <w:t xml:space="preserve">  </w:t>
            </w:r>
          </w:p>
        </w:tc>
        <w:tc>
          <w:tcPr>
            <w:tcW w:w="6138" w:type="dxa"/>
          </w:tcPr>
          <w:p w:rsidR="00422A61" w:rsidRPr="00330803" w:rsidRDefault="00422A61" w:rsidP="00752877">
            <w:pPr>
              <w:jc w:val="both"/>
              <w:rPr>
                <w:rFonts w:ascii="Calibri" w:eastAsia="Calibri" w:hAnsi="Calibri" w:cs="Times New Roman"/>
                <w:b/>
                <w:lang w:val="sq-AL"/>
              </w:rPr>
            </w:pPr>
            <w:r w:rsidRPr="00330803">
              <w:rPr>
                <w:rFonts w:ascii="Calibri" w:eastAsia="Calibri" w:hAnsi="Calibri" w:cs="Times New Roman"/>
                <w:lang w:val="sq-AL"/>
              </w:rPr>
              <w:t>Metodat e hulumtimit – Gjeomorfologjia;</w:t>
            </w:r>
          </w:p>
        </w:tc>
      </w:tr>
      <w:tr w:rsidR="00422A61" w:rsidRPr="00330803" w:rsidTr="00752877">
        <w:tc>
          <w:tcPr>
            <w:tcW w:w="2718" w:type="dxa"/>
          </w:tcPr>
          <w:p w:rsidR="00422A61" w:rsidRPr="00330803" w:rsidRDefault="00422A61" w:rsidP="00752877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330803">
              <w:rPr>
                <w:rFonts w:ascii="Calibri" w:eastAsia="Calibri" w:hAnsi="Calibri" w:cs="Times New Roman"/>
                <w:b/>
                <w:i/>
                <w:lang w:val="sq-AL"/>
              </w:rPr>
              <w:t>Java e dhjetë:</w:t>
            </w:r>
          </w:p>
        </w:tc>
        <w:tc>
          <w:tcPr>
            <w:tcW w:w="6138" w:type="dxa"/>
          </w:tcPr>
          <w:p w:rsidR="00422A61" w:rsidRPr="00330803" w:rsidRDefault="00422A61" w:rsidP="00752877">
            <w:pPr>
              <w:jc w:val="both"/>
              <w:rPr>
                <w:rFonts w:ascii="Calibri" w:eastAsia="Calibri" w:hAnsi="Calibri" w:cs="Times New Roman"/>
                <w:b/>
                <w:lang w:val="sq-AL"/>
              </w:rPr>
            </w:pPr>
            <w:r w:rsidRPr="00330803">
              <w:rPr>
                <w:rFonts w:ascii="Calibri" w:eastAsia="Calibri" w:hAnsi="Calibri" w:cs="Times New Roman"/>
                <w:lang w:val="sq-AL"/>
              </w:rPr>
              <w:t>Metodat e hulumtimit - profilet në terren dhe metodat laboratorike.</w:t>
            </w:r>
          </w:p>
        </w:tc>
      </w:tr>
      <w:tr w:rsidR="00422A61" w:rsidRPr="00330803" w:rsidTr="00752877">
        <w:tc>
          <w:tcPr>
            <w:tcW w:w="2718" w:type="dxa"/>
          </w:tcPr>
          <w:p w:rsidR="00422A61" w:rsidRPr="00330803" w:rsidRDefault="00422A61" w:rsidP="00752877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330803">
              <w:rPr>
                <w:rFonts w:ascii="Calibri" w:eastAsia="Calibri" w:hAnsi="Calibri" w:cs="Times New Roman"/>
                <w:b/>
                <w:i/>
                <w:lang w:val="sq-AL"/>
              </w:rPr>
              <w:t>Java e njëmbëdhjetë</w:t>
            </w:r>
            <w:r w:rsidRPr="00330803">
              <w:rPr>
                <w:rFonts w:ascii="Calibri" w:eastAsia="Calibri" w:hAnsi="Calibri" w:cs="Times New Roman"/>
                <w:b/>
                <w:lang w:val="sq-AL"/>
              </w:rPr>
              <w:t>:</w:t>
            </w:r>
          </w:p>
        </w:tc>
        <w:tc>
          <w:tcPr>
            <w:tcW w:w="6138" w:type="dxa"/>
          </w:tcPr>
          <w:p w:rsidR="00422A61" w:rsidRPr="00330803" w:rsidRDefault="00422A61" w:rsidP="0075287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330803">
              <w:rPr>
                <w:rFonts w:ascii="Calibri" w:eastAsia="Calibri" w:hAnsi="Calibri" w:cs="Times New Roman"/>
                <w:lang w:val="sq-AL"/>
              </w:rPr>
              <w:t xml:space="preserve">Paleontologjia </w:t>
            </w:r>
            <w:proofErr w:type="spellStart"/>
            <w:r w:rsidRPr="00330803">
              <w:rPr>
                <w:rFonts w:ascii="Calibri" w:eastAsia="Calibri" w:hAnsi="Calibri" w:cs="Times New Roman"/>
                <w:lang w:val="sq-AL"/>
              </w:rPr>
              <w:t>kuaternare</w:t>
            </w:r>
            <w:proofErr w:type="spellEnd"/>
            <w:r w:rsidRPr="00330803">
              <w:rPr>
                <w:rFonts w:ascii="Calibri" w:eastAsia="Calibri" w:hAnsi="Calibri" w:cs="Times New Roman"/>
                <w:lang w:val="sq-AL"/>
              </w:rPr>
              <w:t xml:space="preserve">  - Shtazët e mëdha dhe të vogla </w:t>
            </w:r>
            <w:proofErr w:type="spellStart"/>
            <w:r w:rsidRPr="00330803">
              <w:rPr>
                <w:rFonts w:ascii="Calibri" w:eastAsia="Calibri" w:hAnsi="Calibri" w:cs="Times New Roman"/>
                <w:lang w:val="sq-AL"/>
              </w:rPr>
              <w:t>gjitare</w:t>
            </w:r>
            <w:proofErr w:type="spellEnd"/>
            <w:r w:rsidRPr="00330803">
              <w:rPr>
                <w:rFonts w:ascii="Calibri" w:eastAsia="Calibri" w:hAnsi="Calibri" w:cs="Times New Roman"/>
                <w:lang w:val="sq-AL"/>
              </w:rPr>
              <w:t xml:space="preserve">; </w:t>
            </w:r>
            <w:proofErr w:type="spellStart"/>
            <w:r w:rsidRPr="00330803">
              <w:rPr>
                <w:rFonts w:ascii="Calibri" w:eastAsia="Calibri" w:hAnsi="Calibri" w:cs="Times New Roman"/>
                <w:lang w:val="sq-AL"/>
              </w:rPr>
              <w:t>Mollusqet</w:t>
            </w:r>
            <w:proofErr w:type="spellEnd"/>
            <w:r w:rsidRPr="00330803">
              <w:rPr>
                <w:rFonts w:ascii="Calibri" w:eastAsia="Calibri" w:hAnsi="Calibri" w:cs="Times New Roman"/>
                <w:lang w:val="sq-AL"/>
              </w:rPr>
              <w:t>; Mikrofauna.</w:t>
            </w:r>
          </w:p>
        </w:tc>
      </w:tr>
      <w:tr w:rsidR="00422A61" w:rsidRPr="00330803" w:rsidTr="00752877">
        <w:tc>
          <w:tcPr>
            <w:tcW w:w="2718" w:type="dxa"/>
          </w:tcPr>
          <w:p w:rsidR="00422A61" w:rsidRPr="00330803" w:rsidRDefault="00422A61" w:rsidP="00752877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330803">
              <w:rPr>
                <w:rFonts w:ascii="Calibri" w:eastAsia="Calibri" w:hAnsi="Calibri" w:cs="Times New Roman"/>
                <w:b/>
                <w:i/>
                <w:lang w:val="sq-AL"/>
              </w:rPr>
              <w:t>Java e dymbëdhjetë</w:t>
            </w:r>
            <w:r w:rsidRPr="00330803">
              <w:rPr>
                <w:rFonts w:ascii="Calibri" w:eastAsia="Calibri" w:hAnsi="Calibri" w:cs="Times New Roman"/>
                <w:b/>
                <w:lang w:val="sq-AL"/>
              </w:rPr>
              <w:t xml:space="preserve">:  </w:t>
            </w:r>
          </w:p>
        </w:tc>
        <w:tc>
          <w:tcPr>
            <w:tcW w:w="6138" w:type="dxa"/>
          </w:tcPr>
          <w:p w:rsidR="00422A61" w:rsidRPr="00330803" w:rsidRDefault="00422A61" w:rsidP="0075287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330803">
              <w:rPr>
                <w:rFonts w:ascii="Calibri" w:eastAsia="Calibri" w:hAnsi="Calibri" w:cs="Times New Roman"/>
                <w:lang w:val="sq-AL"/>
              </w:rPr>
              <w:t xml:space="preserve">Hulumtimet e mbetjeve bimore – </w:t>
            </w:r>
            <w:proofErr w:type="spellStart"/>
            <w:r w:rsidRPr="00330803">
              <w:rPr>
                <w:rFonts w:ascii="Calibri" w:eastAsia="Calibri" w:hAnsi="Calibri" w:cs="Times New Roman"/>
                <w:lang w:val="sq-AL"/>
              </w:rPr>
              <w:t>Palinologjia</w:t>
            </w:r>
            <w:proofErr w:type="spellEnd"/>
            <w:r w:rsidRPr="00330803">
              <w:rPr>
                <w:rFonts w:ascii="Calibri" w:eastAsia="Calibri" w:hAnsi="Calibri" w:cs="Times New Roman"/>
                <w:lang w:val="sq-AL"/>
              </w:rPr>
              <w:t>;</w:t>
            </w:r>
          </w:p>
        </w:tc>
      </w:tr>
      <w:tr w:rsidR="00422A61" w:rsidRPr="00330803" w:rsidTr="00752877">
        <w:tc>
          <w:tcPr>
            <w:tcW w:w="2718" w:type="dxa"/>
          </w:tcPr>
          <w:p w:rsidR="00422A61" w:rsidRPr="00330803" w:rsidRDefault="00422A61" w:rsidP="00752877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330803">
              <w:rPr>
                <w:rFonts w:ascii="Calibri" w:eastAsia="Calibri" w:hAnsi="Calibri" w:cs="Times New Roman"/>
                <w:b/>
                <w:i/>
                <w:lang w:val="sq-AL"/>
              </w:rPr>
              <w:lastRenderedPageBreak/>
              <w:t>Java e trembëdhjetë</w:t>
            </w:r>
            <w:r w:rsidRPr="00330803">
              <w:rPr>
                <w:rFonts w:ascii="Calibri" w:eastAsia="Calibri" w:hAnsi="Calibri" w:cs="Times New Roman"/>
                <w:b/>
                <w:lang w:val="sq-AL"/>
              </w:rPr>
              <w:t xml:space="preserve">:    </w:t>
            </w:r>
          </w:p>
        </w:tc>
        <w:tc>
          <w:tcPr>
            <w:tcW w:w="6138" w:type="dxa"/>
          </w:tcPr>
          <w:p w:rsidR="00422A61" w:rsidRPr="00330803" w:rsidRDefault="00422A61" w:rsidP="0075287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330803">
              <w:rPr>
                <w:rFonts w:ascii="Calibri" w:eastAsia="Calibri" w:hAnsi="Calibri" w:cs="Times New Roman"/>
                <w:lang w:val="sq-AL"/>
              </w:rPr>
              <w:t xml:space="preserve">Përcaktimet fiziko-kimike të moshës – Metoda e </w:t>
            </w:r>
            <w:r w:rsidRPr="00330803">
              <w:rPr>
                <w:rFonts w:ascii="Calibri" w:eastAsia="Calibri" w:hAnsi="Calibri" w:cs="Times New Roman"/>
                <w:vertAlign w:val="superscript"/>
                <w:lang w:val="sq-AL"/>
              </w:rPr>
              <w:t>14</w:t>
            </w:r>
            <w:r w:rsidRPr="00330803">
              <w:rPr>
                <w:rFonts w:ascii="Calibri" w:eastAsia="Calibri" w:hAnsi="Calibri" w:cs="Times New Roman"/>
                <w:lang w:val="sq-AL"/>
              </w:rPr>
              <w:t xml:space="preserve">C, </w:t>
            </w:r>
            <w:proofErr w:type="spellStart"/>
            <w:r w:rsidRPr="00330803">
              <w:rPr>
                <w:rFonts w:ascii="Calibri" w:eastAsia="Calibri" w:hAnsi="Calibri" w:cs="Times New Roman"/>
                <w:lang w:val="sq-AL"/>
              </w:rPr>
              <w:t>Dendokronologjia</w:t>
            </w:r>
            <w:proofErr w:type="spellEnd"/>
            <w:r w:rsidRPr="00330803">
              <w:rPr>
                <w:rFonts w:ascii="Calibri" w:eastAsia="Calibri" w:hAnsi="Calibri" w:cs="Times New Roman"/>
                <w:lang w:val="sq-AL"/>
              </w:rPr>
              <w:t xml:space="preserve">, metoda </w:t>
            </w:r>
            <w:proofErr w:type="spellStart"/>
            <w:r w:rsidRPr="00330803">
              <w:rPr>
                <w:rFonts w:ascii="Calibri" w:eastAsia="Calibri" w:hAnsi="Calibri" w:cs="Times New Roman"/>
                <w:lang w:val="sq-AL"/>
              </w:rPr>
              <w:t>Thorium</w:t>
            </w:r>
            <w:proofErr w:type="spellEnd"/>
            <w:r w:rsidRPr="00330803">
              <w:rPr>
                <w:rFonts w:ascii="Calibri" w:eastAsia="Calibri" w:hAnsi="Calibri" w:cs="Times New Roman"/>
                <w:lang w:val="sq-AL"/>
              </w:rPr>
              <w:t>/Uran (</w:t>
            </w:r>
            <w:r w:rsidRPr="00330803">
              <w:rPr>
                <w:rFonts w:ascii="Calibri" w:eastAsia="Calibri" w:hAnsi="Calibri" w:cs="Times New Roman"/>
                <w:vertAlign w:val="superscript"/>
                <w:lang w:val="sq-AL"/>
              </w:rPr>
              <w:t>230</w:t>
            </w:r>
            <w:r w:rsidRPr="00330803">
              <w:rPr>
                <w:rFonts w:ascii="Calibri" w:eastAsia="Calibri" w:hAnsi="Calibri" w:cs="Times New Roman"/>
                <w:lang w:val="sq-AL"/>
              </w:rPr>
              <w:t>Th/</w:t>
            </w:r>
            <w:r w:rsidRPr="00330803">
              <w:rPr>
                <w:rFonts w:ascii="Calibri" w:eastAsia="Calibri" w:hAnsi="Calibri" w:cs="Times New Roman"/>
                <w:vertAlign w:val="superscript"/>
                <w:lang w:val="sq-AL"/>
              </w:rPr>
              <w:t>234</w:t>
            </w:r>
            <w:r w:rsidRPr="00330803">
              <w:rPr>
                <w:rFonts w:ascii="Calibri" w:eastAsia="Calibri" w:hAnsi="Calibri" w:cs="Times New Roman"/>
                <w:lang w:val="sq-AL"/>
              </w:rPr>
              <w:t xml:space="preserve">U), </w:t>
            </w:r>
            <w:proofErr w:type="spellStart"/>
            <w:r w:rsidRPr="00330803">
              <w:rPr>
                <w:rFonts w:ascii="Calibri" w:eastAsia="Calibri" w:hAnsi="Calibri" w:cs="Times New Roman"/>
                <w:lang w:val="sq-AL"/>
              </w:rPr>
              <w:t>Thermoluminescenca</w:t>
            </w:r>
            <w:proofErr w:type="spellEnd"/>
            <w:r w:rsidRPr="00330803">
              <w:rPr>
                <w:rFonts w:ascii="Calibri" w:eastAsia="Calibri" w:hAnsi="Calibri" w:cs="Times New Roman"/>
                <w:lang w:val="sq-AL"/>
              </w:rPr>
              <w:t xml:space="preserve">, metoda </w:t>
            </w:r>
            <w:proofErr w:type="spellStart"/>
            <w:r w:rsidRPr="00330803">
              <w:rPr>
                <w:rFonts w:ascii="Calibri" w:eastAsia="Calibri" w:hAnsi="Calibri" w:cs="Times New Roman"/>
                <w:lang w:val="sq-AL"/>
              </w:rPr>
              <w:t>Paleomagnetike</w:t>
            </w:r>
            <w:proofErr w:type="spellEnd"/>
            <w:r w:rsidRPr="00330803">
              <w:rPr>
                <w:rFonts w:ascii="Calibri" w:eastAsia="Calibri" w:hAnsi="Calibri" w:cs="Times New Roman"/>
                <w:lang w:val="sq-AL"/>
              </w:rPr>
              <w:t>.</w:t>
            </w:r>
          </w:p>
        </w:tc>
      </w:tr>
      <w:tr w:rsidR="00422A61" w:rsidRPr="00330803" w:rsidTr="00752877">
        <w:tc>
          <w:tcPr>
            <w:tcW w:w="2718" w:type="dxa"/>
          </w:tcPr>
          <w:p w:rsidR="00422A61" w:rsidRPr="00330803" w:rsidRDefault="00422A61" w:rsidP="00752877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330803">
              <w:rPr>
                <w:rFonts w:ascii="Calibri" w:eastAsia="Calibri" w:hAnsi="Calibri" w:cs="Times New Roman"/>
                <w:b/>
                <w:i/>
                <w:lang w:val="sq-AL"/>
              </w:rPr>
              <w:t>Java e katërmbëdhjetë</w:t>
            </w:r>
            <w:r w:rsidRPr="00330803">
              <w:rPr>
                <w:rFonts w:ascii="Calibri" w:eastAsia="Calibri" w:hAnsi="Calibri" w:cs="Times New Roman"/>
                <w:b/>
                <w:lang w:val="sq-AL"/>
              </w:rPr>
              <w:t xml:space="preserve">:  </w:t>
            </w:r>
          </w:p>
        </w:tc>
        <w:tc>
          <w:tcPr>
            <w:tcW w:w="6138" w:type="dxa"/>
          </w:tcPr>
          <w:p w:rsidR="00422A61" w:rsidRPr="00330803" w:rsidRDefault="00422A61" w:rsidP="0075287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330803">
              <w:rPr>
                <w:rFonts w:ascii="Calibri" w:eastAsia="Calibri" w:hAnsi="Calibri" w:cs="Times New Roman"/>
                <w:lang w:val="sq-AL"/>
              </w:rPr>
              <w:t xml:space="preserve">Stratigrafia e </w:t>
            </w:r>
            <w:proofErr w:type="spellStart"/>
            <w:r w:rsidRPr="00330803">
              <w:rPr>
                <w:rFonts w:ascii="Calibri" w:eastAsia="Calibri" w:hAnsi="Calibri" w:cs="Times New Roman"/>
                <w:lang w:val="sq-AL"/>
              </w:rPr>
              <w:t>Kuaternarit</w:t>
            </w:r>
            <w:proofErr w:type="spellEnd"/>
            <w:r w:rsidRPr="00330803">
              <w:rPr>
                <w:rFonts w:ascii="Calibri" w:eastAsia="Calibri" w:hAnsi="Calibri" w:cs="Times New Roman"/>
                <w:lang w:val="sq-AL"/>
              </w:rPr>
              <w:t xml:space="preserve"> – </w:t>
            </w:r>
            <w:proofErr w:type="spellStart"/>
            <w:r w:rsidRPr="00330803">
              <w:rPr>
                <w:rFonts w:ascii="Calibri" w:eastAsia="Calibri" w:hAnsi="Calibri" w:cs="Times New Roman"/>
                <w:lang w:val="sq-AL"/>
              </w:rPr>
              <w:t>Holoceni</w:t>
            </w:r>
            <w:proofErr w:type="spellEnd"/>
            <w:r w:rsidRPr="00330803">
              <w:rPr>
                <w:rFonts w:ascii="Calibri" w:eastAsia="Calibri" w:hAnsi="Calibri" w:cs="Times New Roman"/>
                <w:lang w:val="sq-AL"/>
              </w:rPr>
              <w:t xml:space="preserve"> dhe </w:t>
            </w:r>
            <w:proofErr w:type="spellStart"/>
            <w:r>
              <w:rPr>
                <w:rFonts w:ascii="Calibri" w:eastAsia="Calibri" w:hAnsi="Calibri" w:cs="Times New Roman"/>
                <w:lang w:val="sq-AL"/>
              </w:rPr>
              <w:t>W</w:t>
            </w:r>
            <w:r w:rsidRPr="00330803">
              <w:rPr>
                <w:rFonts w:ascii="Calibri" w:eastAsia="Calibri" w:hAnsi="Calibri" w:cs="Times New Roman"/>
                <w:lang w:val="sq-AL"/>
              </w:rPr>
              <w:t>urmi</w:t>
            </w:r>
            <w:proofErr w:type="spellEnd"/>
          </w:p>
        </w:tc>
      </w:tr>
      <w:tr w:rsidR="00422A61" w:rsidRPr="00330803" w:rsidTr="00752877">
        <w:tc>
          <w:tcPr>
            <w:tcW w:w="2718" w:type="dxa"/>
          </w:tcPr>
          <w:p w:rsidR="00422A61" w:rsidRPr="00330803" w:rsidRDefault="00422A61" w:rsidP="00752877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330803">
              <w:rPr>
                <w:rFonts w:ascii="Calibri" w:eastAsia="Calibri" w:hAnsi="Calibri" w:cs="Times New Roman"/>
                <w:b/>
                <w:i/>
                <w:lang w:val="sq-AL"/>
              </w:rPr>
              <w:t>Java e pesëmbëdhjetë</w:t>
            </w:r>
            <w:r w:rsidRPr="00330803">
              <w:rPr>
                <w:rFonts w:ascii="Calibri" w:eastAsia="Calibri" w:hAnsi="Calibri" w:cs="Times New Roman"/>
                <w:b/>
                <w:lang w:val="sq-AL"/>
              </w:rPr>
              <w:t xml:space="preserve">:   </w:t>
            </w:r>
          </w:p>
        </w:tc>
        <w:tc>
          <w:tcPr>
            <w:tcW w:w="6138" w:type="dxa"/>
          </w:tcPr>
          <w:p w:rsidR="00422A61" w:rsidRPr="00330803" w:rsidRDefault="00422A61" w:rsidP="0075287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330803">
              <w:rPr>
                <w:rFonts w:ascii="Calibri" w:eastAsia="Calibri" w:hAnsi="Calibri" w:cs="Times New Roman"/>
                <w:lang w:val="sq-AL"/>
              </w:rPr>
              <w:t xml:space="preserve">Klima </w:t>
            </w:r>
            <w:proofErr w:type="spellStart"/>
            <w:r w:rsidRPr="00330803">
              <w:rPr>
                <w:rFonts w:ascii="Calibri" w:eastAsia="Calibri" w:hAnsi="Calibri" w:cs="Times New Roman"/>
                <w:lang w:val="sq-AL"/>
              </w:rPr>
              <w:t>kuaternare</w:t>
            </w:r>
            <w:proofErr w:type="spellEnd"/>
          </w:p>
        </w:tc>
      </w:tr>
    </w:tbl>
    <w:p w:rsidR="00422A61" w:rsidRDefault="00422A61" w:rsidP="00422A61">
      <w:pPr>
        <w:rPr>
          <w:rFonts w:ascii="Calibri" w:eastAsia="Calibri" w:hAnsi="Calibri" w:cs="Times New Roman"/>
          <w:b/>
          <w:sz w:val="28"/>
          <w:szCs w:val="28"/>
          <w:lang w:val="sq-AL"/>
        </w:rPr>
      </w:pPr>
    </w:p>
    <w:p w:rsidR="00422A61" w:rsidRDefault="00422A61" w:rsidP="00422A61">
      <w:pPr>
        <w:rPr>
          <w:rFonts w:ascii="Calibri" w:eastAsia="Calibri" w:hAnsi="Calibri" w:cs="Times New Roman"/>
          <w:b/>
          <w:sz w:val="28"/>
          <w:szCs w:val="28"/>
          <w:lang w:val="sq-AL"/>
        </w:rPr>
      </w:pPr>
    </w:p>
    <w:p w:rsidR="00422A61" w:rsidRDefault="00422A61" w:rsidP="00422A61">
      <w:pPr>
        <w:rPr>
          <w:rFonts w:ascii="Calibri" w:eastAsia="Calibri" w:hAnsi="Calibri" w:cs="Times New Roman"/>
          <w:b/>
          <w:sz w:val="28"/>
          <w:szCs w:val="28"/>
          <w:lang w:val="sq-AL"/>
        </w:rPr>
      </w:pPr>
    </w:p>
    <w:p w:rsidR="00422A61" w:rsidRDefault="00422A61" w:rsidP="00422A61">
      <w:pPr>
        <w:rPr>
          <w:rFonts w:ascii="Calibri" w:eastAsia="Calibri" w:hAnsi="Calibri" w:cs="Times New Roman"/>
          <w:b/>
          <w:sz w:val="28"/>
          <w:szCs w:val="28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6"/>
      </w:tblGrid>
      <w:tr w:rsidR="00422A61" w:rsidRPr="00330803" w:rsidTr="00752877">
        <w:tc>
          <w:tcPr>
            <w:tcW w:w="8856" w:type="dxa"/>
            <w:shd w:val="clear" w:color="auto" w:fill="B8CCE4"/>
          </w:tcPr>
          <w:p w:rsidR="00422A61" w:rsidRPr="00330803" w:rsidRDefault="00422A61" w:rsidP="00752877">
            <w:pPr>
              <w:jc w:val="center"/>
              <w:rPr>
                <w:rFonts w:ascii="Calibri" w:eastAsia="Calibri" w:hAnsi="Calibri" w:cs="Times New Roman"/>
                <w:b/>
                <w:lang w:val="sq-AL"/>
              </w:rPr>
            </w:pPr>
            <w:proofErr w:type="spellStart"/>
            <w:r w:rsidRPr="00330803">
              <w:rPr>
                <w:rFonts w:ascii="Calibri" w:eastAsia="Calibri" w:hAnsi="Calibri" w:cs="Times New Roman"/>
                <w:b/>
                <w:lang w:val="sq-AL"/>
              </w:rPr>
              <w:t>litikat</w:t>
            </w:r>
            <w:proofErr w:type="spellEnd"/>
            <w:r w:rsidRPr="00330803">
              <w:rPr>
                <w:rFonts w:ascii="Calibri" w:eastAsia="Calibri" w:hAnsi="Calibri" w:cs="Times New Roman"/>
                <w:b/>
                <w:lang w:val="sq-AL"/>
              </w:rPr>
              <w:t xml:space="preserve"> akademike dhe rregullat e mirësjelljes:</w:t>
            </w:r>
          </w:p>
        </w:tc>
      </w:tr>
      <w:tr w:rsidR="00422A61" w:rsidRPr="00330803" w:rsidTr="00752877">
        <w:trPr>
          <w:trHeight w:val="1088"/>
        </w:trPr>
        <w:tc>
          <w:tcPr>
            <w:tcW w:w="8856" w:type="dxa"/>
          </w:tcPr>
          <w:p w:rsidR="00422A61" w:rsidRPr="00330803" w:rsidRDefault="00422A61" w:rsidP="0075287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330803">
              <w:rPr>
                <w:rFonts w:ascii="Calibri" w:eastAsia="Calibri" w:hAnsi="Calibri" w:cs="Times New Roman"/>
                <w:lang w:val="sq-AL"/>
              </w:rPr>
              <w:t xml:space="preserve">Vijimi i rregullt gjatë procesit të mësimdhënies të gjitha formave është i obligueshëm. Ndalohet përdorimi i telefonit dhe mjeteve tjera elektronike të cilat mund të paraqesin pengesë gjatë procesit mësimor. </w:t>
            </w:r>
          </w:p>
        </w:tc>
      </w:tr>
    </w:tbl>
    <w:p w:rsidR="00422A61" w:rsidRDefault="00422A61" w:rsidP="00422A61"/>
    <w:p w:rsidR="00EE7378" w:rsidRPr="00422A61" w:rsidRDefault="00EE7378" w:rsidP="00422A61"/>
    <w:sectPr w:rsidR="00EE7378" w:rsidRPr="00422A61" w:rsidSect="004A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D4E"/>
    <w:multiLevelType w:val="hybridMultilevel"/>
    <w:tmpl w:val="5DC83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51A5E"/>
    <w:multiLevelType w:val="hybridMultilevel"/>
    <w:tmpl w:val="99223A3E"/>
    <w:lvl w:ilvl="0" w:tplc="C25A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D1468"/>
    <w:multiLevelType w:val="hybridMultilevel"/>
    <w:tmpl w:val="733AE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57786B"/>
    <w:multiLevelType w:val="hybridMultilevel"/>
    <w:tmpl w:val="788061AE"/>
    <w:lvl w:ilvl="0" w:tplc="CA2CB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D60D9F"/>
    <w:multiLevelType w:val="hybridMultilevel"/>
    <w:tmpl w:val="9ED8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14DF3"/>
    <w:multiLevelType w:val="hybridMultilevel"/>
    <w:tmpl w:val="A498F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C7350"/>
    <w:multiLevelType w:val="hybridMultilevel"/>
    <w:tmpl w:val="16FC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A43BC"/>
    <w:multiLevelType w:val="hybridMultilevel"/>
    <w:tmpl w:val="4DCCE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65574"/>
    <w:multiLevelType w:val="hybridMultilevel"/>
    <w:tmpl w:val="835603EE"/>
    <w:lvl w:ilvl="0" w:tplc="0E52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117969"/>
    <w:multiLevelType w:val="hybridMultilevel"/>
    <w:tmpl w:val="50901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972921"/>
    <w:multiLevelType w:val="hybridMultilevel"/>
    <w:tmpl w:val="0BD42114"/>
    <w:lvl w:ilvl="0" w:tplc="B908F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2A6ED6"/>
    <w:multiLevelType w:val="hybridMultilevel"/>
    <w:tmpl w:val="4DA4E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278CE"/>
    <w:multiLevelType w:val="hybridMultilevel"/>
    <w:tmpl w:val="28EEA9E6"/>
    <w:lvl w:ilvl="0" w:tplc="57109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3C63C9"/>
    <w:multiLevelType w:val="hybridMultilevel"/>
    <w:tmpl w:val="C6925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CEFA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42148F"/>
    <w:multiLevelType w:val="hybridMultilevel"/>
    <w:tmpl w:val="45C4C646"/>
    <w:lvl w:ilvl="0" w:tplc="6624DE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DBB7844"/>
    <w:multiLevelType w:val="hybridMultilevel"/>
    <w:tmpl w:val="137E29EA"/>
    <w:lvl w:ilvl="0" w:tplc="C25A77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8542CC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9336CE"/>
    <w:multiLevelType w:val="hybridMultilevel"/>
    <w:tmpl w:val="A982643A"/>
    <w:lvl w:ilvl="0" w:tplc="852421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A22AED"/>
    <w:multiLevelType w:val="hybridMultilevel"/>
    <w:tmpl w:val="7D12811E"/>
    <w:lvl w:ilvl="0" w:tplc="DCEAB6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D5791"/>
    <w:multiLevelType w:val="hybridMultilevel"/>
    <w:tmpl w:val="27DA446C"/>
    <w:lvl w:ilvl="0" w:tplc="8690AB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881FAD"/>
    <w:multiLevelType w:val="hybridMultilevel"/>
    <w:tmpl w:val="5ED0DCD2"/>
    <w:lvl w:ilvl="0" w:tplc="3B6C0F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D60F78"/>
    <w:multiLevelType w:val="hybridMultilevel"/>
    <w:tmpl w:val="739464DA"/>
    <w:lvl w:ilvl="0" w:tplc="1A5CB2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D9570A5"/>
    <w:multiLevelType w:val="hybridMultilevel"/>
    <w:tmpl w:val="E5F22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0D16D2"/>
    <w:multiLevelType w:val="hybridMultilevel"/>
    <w:tmpl w:val="6632EC30"/>
    <w:lvl w:ilvl="0" w:tplc="DB5CF9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AD7B86"/>
    <w:multiLevelType w:val="hybridMultilevel"/>
    <w:tmpl w:val="0C14C326"/>
    <w:lvl w:ilvl="0" w:tplc="19866E7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2F1EF3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124060"/>
    <w:multiLevelType w:val="hybridMultilevel"/>
    <w:tmpl w:val="CD8AD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A31E0A"/>
    <w:multiLevelType w:val="hybridMultilevel"/>
    <w:tmpl w:val="E9BEB032"/>
    <w:lvl w:ilvl="0" w:tplc="C13CC5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4ED6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681D52"/>
    <w:multiLevelType w:val="hybridMultilevel"/>
    <w:tmpl w:val="1E003B84"/>
    <w:lvl w:ilvl="0" w:tplc="5DD631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7339E"/>
    <w:multiLevelType w:val="hybridMultilevel"/>
    <w:tmpl w:val="C85ACA34"/>
    <w:lvl w:ilvl="0" w:tplc="C13CC59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6E1E4E2F"/>
    <w:multiLevelType w:val="hybridMultilevel"/>
    <w:tmpl w:val="AFCA70E2"/>
    <w:lvl w:ilvl="0" w:tplc="BFB057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0751D"/>
    <w:multiLevelType w:val="hybridMultilevel"/>
    <w:tmpl w:val="F6361F74"/>
    <w:lvl w:ilvl="0" w:tplc="20E69C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BE13E3"/>
    <w:multiLevelType w:val="hybridMultilevel"/>
    <w:tmpl w:val="C85ACA34"/>
    <w:lvl w:ilvl="0" w:tplc="C13CC59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EA54E2F"/>
    <w:multiLevelType w:val="hybridMultilevel"/>
    <w:tmpl w:val="65303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1"/>
  </w:num>
  <w:num w:numId="5">
    <w:abstractNumId w:val="7"/>
  </w:num>
  <w:num w:numId="6">
    <w:abstractNumId w:val="17"/>
  </w:num>
  <w:num w:numId="7">
    <w:abstractNumId w:val="10"/>
  </w:num>
  <w:num w:numId="8">
    <w:abstractNumId w:val="23"/>
  </w:num>
  <w:num w:numId="9">
    <w:abstractNumId w:val="18"/>
  </w:num>
  <w:num w:numId="10">
    <w:abstractNumId w:val="28"/>
  </w:num>
  <w:num w:numId="11">
    <w:abstractNumId w:val="1"/>
  </w:num>
  <w:num w:numId="12">
    <w:abstractNumId w:val="33"/>
  </w:num>
  <w:num w:numId="13">
    <w:abstractNumId w:val="27"/>
  </w:num>
  <w:num w:numId="14">
    <w:abstractNumId w:val="26"/>
  </w:num>
  <w:num w:numId="15">
    <w:abstractNumId w:val="5"/>
  </w:num>
  <w:num w:numId="16">
    <w:abstractNumId w:val="25"/>
  </w:num>
  <w:num w:numId="17">
    <w:abstractNumId w:val="9"/>
  </w:num>
  <w:num w:numId="18">
    <w:abstractNumId w:val="3"/>
  </w:num>
  <w:num w:numId="19">
    <w:abstractNumId w:val="22"/>
  </w:num>
  <w:num w:numId="20">
    <w:abstractNumId w:val="16"/>
  </w:num>
  <w:num w:numId="21">
    <w:abstractNumId w:val="2"/>
  </w:num>
  <w:num w:numId="22">
    <w:abstractNumId w:val="8"/>
  </w:num>
  <w:num w:numId="23">
    <w:abstractNumId w:val="11"/>
  </w:num>
  <w:num w:numId="24">
    <w:abstractNumId w:val="12"/>
  </w:num>
  <w:num w:numId="25">
    <w:abstractNumId w:val="32"/>
  </w:num>
  <w:num w:numId="26">
    <w:abstractNumId w:val="13"/>
  </w:num>
  <w:num w:numId="27">
    <w:abstractNumId w:val="14"/>
  </w:num>
  <w:num w:numId="28">
    <w:abstractNumId w:val="21"/>
  </w:num>
  <w:num w:numId="29">
    <w:abstractNumId w:val="15"/>
  </w:num>
  <w:num w:numId="30">
    <w:abstractNumId w:val="30"/>
  </w:num>
  <w:num w:numId="31">
    <w:abstractNumId w:val="20"/>
  </w:num>
  <w:num w:numId="32">
    <w:abstractNumId w:val="24"/>
  </w:num>
  <w:num w:numId="33">
    <w:abstractNumId w:val="29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A37BD2"/>
    <w:rsid w:val="000D2353"/>
    <w:rsid w:val="000E0650"/>
    <w:rsid w:val="002F6E30"/>
    <w:rsid w:val="0030283D"/>
    <w:rsid w:val="003455E0"/>
    <w:rsid w:val="00422A61"/>
    <w:rsid w:val="004A1DC4"/>
    <w:rsid w:val="005148AA"/>
    <w:rsid w:val="006058F7"/>
    <w:rsid w:val="006754FB"/>
    <w:rsid w:val="0069359F"/>
    <w:rsid w:val="0079240C"/>
    <w:rsid w:val="0082307B"/>
    <w:rsid w:val="009F28C1"/>
    <w:rsid w:val="00A06EFD"/>
    <w:rsid w:val="00A37BD2"/>
    <w:rsid w:val="00B20B80"/>
    <w:rsid w:val="00C061EA"/>
    <w:rsid w:val="00C44414"/>
    <w:rsid w:val="00CF7999"/>
    <w:rsid w:val="00D04F95"/>
    <w:rsid w:val="00D527E4"/>
    <w:rsid w:val="00D5729C"/>
    <w:rsid w:val="00DD510B"/>
    <w:rsid w:val="00EE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BD2"/>
    <w:rPr>
      <w:rFonts w:eastAsiaTheme="minorEastAsia"/>
    </w:rPr>
  </w:style>
  <w:style w:type="paragraph" w:styleId="Heading1">
    <w:name w:val="heading 1"/>
    <w:basedOn w:val="Normal"/>
    <w:link w:val="Heading1Char"/>
    <w:qFormat/>
    <w:rsid w:val="00D52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37BD2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7BD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A06EFD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qFormat/>
    <w:rsid w:val="00A06EFD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7924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527E4"/>
    <w:rPr>
      <w:rFonts w:ascii="Times New Roman" w:eastAsia="Times New Roman" w:hAnsi="Times New Roman" w:cs="Times New Roman"/>
      <w:b/>
      <w:bCs/>
      <w:kern w:val="36"/>
      <w:sz w:val="24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2017-02-06T12:32:00Z</dcterms:created>
  <dcterms:modified xsi:type="dcterms:W3CDTF">2017-02-06T12:32:00Z</dcterms:modified>
</cp:coreProperties>
</file>