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ED" w:rsidRPr="00901D95" w:rsidRDefault="00F122ED" w:rsidP="00F90975">
      <w:pPr>
        <w:pStyle w:val="Heading1"/>
        <w:spacing w:line="276" w:lineRule="auto"/>
      </w:pPr>
      <w:r w:rsidRPr="00901D95">
        <w:t>CURRICULUM VITAE</w:t>
      </w:r>
    </w:p>
    <w:p w:rsidR="00F122ED" w:rsidRPr="00901D95" w:rsidRDefault="00F122ED" w:rsidP="00F90975">
      <w:pPr>
        <w:spacing w:line="276" w:lineRule="auto"/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0"/>
        <w:gridCol w:w="8"/>
        <w:gridCol w:w="819"/>
        <w:gridCol w:w="1605"/>
        <w:gridCol w:w="1703"/>
        <w:gridCol w:w="827"/>
        <w:gridCol w:w="22"/>
        <w:gridCol w:w="2423"/>
        <w:gridCol w:w="36"/>
        <w:gridCol w:w="29"/>
      </w:tblGrid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before="60" w:after="60" w:line="276" w:lineRule="auto"/>
              <w:rPr>
                <w:b/>
                <w:szCs w:val="24"/>
              </w:rPr>
            </w:pPr>
            <w:r w:rsidRPr="00901D95">
              <w:rPr>
                <w:b/>
                <w:szCs w:val="24"/>
              </w:rPr>
              <w:t>1. Mbiemri:</w:t>
            </w:r>
          </w:p>
        </w:tc>
        <w:tc>
          <w:tcPr>
            <w:tcW w:w="5011" w:type="dxa"/>
            <w:gridSpan w:val="5"/>
          </w:tcPr>
          <w:p w:rsidR="00B44A94" w:rsidRPr="00901D95" w:rsidRDefault="00021B81" w:rsidP="00F90975">
            <w:pPr>
              <w:spacing w:before="60" w:after="60" w:line="276" w:lineRule="auto"/>
              <w:rPr>
                <w:szCs w:val="24"/>
              </w:rPr>
            </w:pPr>
            <w:r w:rsidRPr="00901D95">
              <w:rPr>
                <w:szCs w:val="24"/>
              </w:rPr>
              <w:t>Morina</w:t>
            </w: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before="60" w:after="60" w:line="276" w:lineRule="auto"/>
              <w:rPr>
                <w:b/>
                <w:szCs w:val="24"/>
              </w:rPr>
            </w:pPr>
            <w:r w:rsidRPr="00901D95">
              <w:rPr>
                <w:b/>
                <w:szCs w:val="24"/>
              </w:rPr>
              <w:t>2. Emri:</w:t>
            </w:r>
          </w:p>
        </w:tc>
        <w:tc>
          <w:tcPr>
            <w:tcW w:w="5011" w:type="dxa"/>
            <w:gridSpan w:val="5"/>
          </w:tcPr>
          <w:p w:rsidR="00B44A94" w:rsidRPr="00901D95" w:rsidRDefault="00021B81" w:rsidP="00F90975">
            <w:pPr>
              <w:spacing w:before="60" w:after="60" w:line="276" w:lineRule="auto"/>
              <w:rPr>
                <w:szCs w:val="24"/>
              </w:rPr>
            </w:pPr>
            <w:r w:rsidRPr="00901D95">
              <w:rPr>
                <w:szCs w:val="24"/>
              </w:rPr>
              <w:t>Besnik</w:t>
            </w: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before="60" w:after="60" w:line="276" w:lineRule="auto"/>
              <w:rPr>
                <w:b/>
                <w:szCs w:val="24"/>
              </w:rPr>
            </w:pPr>
            <w:r w:rsidRPr="00901D95">
              <w:rPr>
                <w:b/>
                <w:szCs w:val="24"/>
              </w:rPr>
              <w:t xml:space="preserve">3. </w:t>
            </w:r>
            <w:r w:rsidR="004A34BD" w:rsidRPr="00901D95">
              <w:rPr>
                <w:b/>
                <w:szCs w:val="24"/>
              </w:rPr>
              <w:t>Nacionaliteti</w:t>
            </w:r>
            <w:r w:rsidRPr="00901D95">
              <w:rPr>
                <w:b/>
                <w:szCs w:val="24"/>
              </w:rPr>
              <w:t>:</w:t>
            </w:r>
          </w:p>
        </w:tc>
        <w:tc>
          <w:tcPr>
            <w:tcW w:w="5011" w:type="dxa"/>
            <w:gridSpan w:val="5"/>
          </w:tcPr>
          <w:p w:rsidR="00B44A94" w:rsidRPr="00901D95" w:rsidRDefault="00021B81" w:rsidP="00F90975">
            <w:pPr>
              <w:spacing w:before="60" w:after="60" w:line="276" w:lineRule="auto"/>
              <w:rPr>
                <w:szCs w:val="24"/>
              </w:rPr>
            </w:pPr>
            <w:r w:rsidRPr="00901D95">
              <w:rPr>
                <w:szCs w:val="24"/>
              </w:rPr>
              <w:t>Kosovar</w:t>
            </w: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before="60" w:after="60" w:line="276" w:lineRule="auto"/>
              <w:rPr>
                <w:b/>
                <w:szCs w:val="24"/>
              </w:rPr>
            </w:pPr>
            <w:r w:rsidRPr="00901D95">
              <w:rPr>
                <w:b/>
                <w:szCs w:val="24"/>
              </w:rPr>
              <w:t>4. Shtetësia:</w:t>
            </w:r>
          </w:p>
        </w:tc>
        <w:tc>
          <w:tcPr>
            <w:tcW w:w="5011" w:type="dxa"/>
            <w:gridSpan w:val="5"/>
          </w:tcPr>
          <w:p w:rsidR="00B44A94" w:rsidRPr="00901D95" w:rsidRDefault="00021B81" w:rsidP="00F90975">
            <w:pPr>
              <w:spacing w:before="60" w:after="60" w:line="276" w:lineRule="auto"/>
              <w:rPr>
                <w:szCs w:val="24"/>
              </w:rPr>
            </w:pPr>
            <w:r w:rsidRPr="00901D95">
              <w:rPr>
                <w:szCs w:val="24"/>
              </w:rPr>
              <w:t>Kosovar</w:t>
            </w: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before="60" w:after="60" w:line="276" w:lineRule="auto"/>
              <w:rPr>
                <w:b/>
                <w:szCs w:val="24"/>
              </w:rPr>
            </w:pPr>
            <w:r w:rsidRPr="00901D95">
              <w:rPr>
                <w:b/>
                <w:szCs w:val="24"/>
              </w:rPr>
              <w:t>5. Data e Lindjes</w:t>
            </w:r>
            <w:r w:rsidR="00471A07" w:rsidRPr="00901D95">
              <w:rPr>
                <w:b/>
                <w:szCs w:val="24"/>
              </w:rPr>
              <w:t>:</w:t>
            </w:r>
          </w:p>
        </w:tc>
        <w:tc>
          <w:tcPr>
            <w:tcW w:w="5011" w:type="dxa"/>
            <w:gridSpan w:val="5"/>
          </w:tcPr>
          <w:p w:rsidR="00B44A94" w:rsidRPr="00901D95" w:rsidRDefault="00021B81" w:rsidP="00F90975">
            <w:pPr>
              <w:spacing w:before="60" w:after="60" w:line="276" w:lineRule="auto"/>
              <w:rPr>
                <w:szCs w:val="24"/>
              </w:rPr>
            </w:pPr>
            <w:r w:rsidRPr="00901D95">
              <w:rPr>
                <w:szCs w:val="24"/>
              </w:rPr>
              <w:t>28.09.1981</w:t>
            </w: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before="60" w:after="60" w:line="276" w:lineRule="auto"/>
              <w:rPr>
                <w:b/>
                <w:szCs w:val="24"/>
              </w:rPr>
            </w:pPr>
            <w:r w:rsidRPr="00901D95">
              <w:rPr>
                <w:b/>
                <w:szCs w:val="24"/>
              </w:rPr>
              <w:t xml:space="preserve">6. Gjinia: </w:t>
            </w:r>
          </w:p>
        </w:tc>
        <w:tc>
          <w:tcPr>
            <w:tcW w:w="5011" w:type="dxa"/>
            <w:gridSpan w:val="5"/>
          </w:tcPr>
          <w:p w:rsidR="00B44A94" w:rsidRPr="00901D95" w:rsidRDefault="00021B81" w:rsidP="00F90975">
            <w:pPr>
              <w:spacing w:before="60" w:after="60" w:line="276" w:lineRule="auto"/>
              <w:rPr>
                <w:szCs w:val="24"/>
              </w:rPr>
            </w:pPr>
            <w:r w:rsidRPr="00901D95">
              <w:rPr>
                <w:szCs w:val="24"/>
              </w:rPr>
              <w:t>Mashkull</w:t>
            </w: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before="60" w:after="60" w:line="276" w:lineRule="auto"/>
              <w:rPr>
                <w:b/>
                <w:szCs w:val="24"/>
              </w:rPr>
            </w:pPr>
            <w:r w:rsidRPr="00901D95">
              <w:rPr>
                <w:b/>
                <w:szCs w:val="24"/>
              </w:rPr>
              <w:t xml:space="preserve">7. Detajet kontaktuese: </w:t>
            </w:r>
          </w:p>
        </w:tc>
        <w:tc>
          <w:tcPr>
            <w:tcW w:w="5011" w:type="dxa"/>
            <w:gridSpan w:val="5"/>
          </w:tcPr>
          <w:p w:rsidR="00B44A94" w:rsidRPr="00901D95" w:rsidRDefault="00B44A94" w:rsidP="00F90975">
            <w:pPr>
              <w:spacing w:before="60" w:after="60" w:line="276" w:lineRule="auto"/>
              <w:rPr>
                <w:szCs w:val="24"/>
              </w:rPr>
            </w:pP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line="276" w:lineRule="auto"/>
              <w:jc w:val="right"/>
              <w:rPr>
                <w:i/>
                <w:szCs w:val="24"/>
              </w:rPr>
            </w:pPr>
            <w:r w:rsidRPr="00901D95">
              <w:rPr>
                <w:i/>
                <w:szCs w:val="24"/>
              </w:rPr>
              <w:t>Email:</w:t>
            </w:r>
          </w:p>
        </w:tc>
        <w:tc>
          <w:tcPr>
            <w:tcW w:w="5011" w:type="dxa"/>
            <w:gridSpan w:val="5"/>
          </w:tcPr>
          <w:p w:rsidR="00B44A94" w:rsidRDefault="002A10BE" w:rsidP="00F90975">
            <w:pPr>
              <w:spacing w:line="276" w:lineRule="auto"/>
              <w:rPr>
                <w:rStyle w:val="allowtextselection"/>
                <w:szCs w:val="24"/>
              </w:rPr>
            </w:pPr>
            <w:hyperlink r:id="rId8" w:history="1">
              <w:r w:rsidRPr="00FE3DF9">
                <w:rPr>
                  <w:rStyle w:val="Hyperlink"/>
                  <w:szCs w:val="24"/>
                </w:rPr>
                <w:t>besnik.morina@uni-pr.edu</w:t>
              </w:r>
            </w:hyperlink>
          </w:p>
          <w:p w:rsidR="002A10BE" w:rsidRPr="00901D95" w:rsidRDefault="002A10BE" w:rsidP="00F90975">
            <w:pPr>
              <w:spacing w:line="276" w:lineRule="auto"/>
              <w:rPr>
                <w:szCs w:val="24"/>
              </w:rPr>
            </w:pPr>
            <w:r>
              <w:rPr>
                <w:rStyle w:val="gi"/>
              </w:rPr>
              <w:t>besnik.morina@umib.net</w:t>
            </w: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line="276" w:lineRule="auto"/>
              <w:jc w:val="right"/>
              <w:rPr>
                <w:i/>
                <w:szCs w:val="24"/>
                <w:lang w:val="fr-FR"/>
              </w:rPr>
            </w:pPr>
            <w:r w:rsidRPr="00901D95">
              <w:rPr>
                <w:i/>
                <w:szCs w:val="24"/>
                <w:lang w:val="fr-FR"/>
              </w:rPr>
              <w:t xml:space="preserve"> Tel:</w:t>
            </w:r>
          </w:p>
        </w:tc>
        <w:tc>
          <w:tcPr>
            <w:tcW w:w="5011" w:type="dxa"/>
            <w:gridSpan w:val="5"/>
          </w:tcPr>
          <w:p w:rsidR="00B44A94" w:rsidRPr="00901D95" w:rsidRDefault="00AA3808" w:rsidP="00F90975">
            <w:pPr>
              <w:spacing w:line="276" w:lineRule="auto"/>
              <w:rPr>
                <w:szCs w:val="24"/>
                <w:lang w:val="fr-FR"/>
              </w:rPr>
            </w:pPr>
            <w:r w:rsidRPr="00901D95">
              <w:rPr>
                <w:szCs w:val="24"/>
                <w:lang w:val="fr-FR"/>
              </w:rPr>
              <w:t>+386</w:t>
            </w:r>
            <w:r w:rsidR="00A020EC" w:rsidRPr="00901D95">
              <w:rPr>
                <w:szCs w:val="24"/>
                <w:lang w:val="fr-FR"/>
              </w:rPr>
              <w:t>49246121</w:t>
            </w: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  <w:shd w:val="clear" w:color="auto" w:fill="D9D9D9"/>
          </w:tcPr>
          <w:p w:rsidR="00B44A94" w:rsidRPr="00901D95" w:rsidRDefault="00B44A94" w:rsidP="00F90975">
            <w:pPr>
              <w:spacing w:line="276" w:lineRule="auto"/>
              <w:jc w:val="right"/>
              <w:rPr>
                <w:i/>
                <w:szCs w:val="24"/>
                <w:lang w:val="fr-FR"/>
              </w:rPr>
            </w:pPr>
          </w:p>
        </w:tc>
        <w:tc>
          <w:tcPr>
            <w:tcW w:w="5011" w:type="dxa"/>
            <w:gridSpan w:val="5"/>
            <w:shd w:val="clear" w:color="auto" w:fill="D9D9D9"/>
          </w:tcPr>
          <w:p w:rsidR="00B44A94" w:rsidRPr="00901D95" w:rsidRDefault="00B44A94" w:rsidP="00F90975">
            <w:pPr>
              <w:spacing w:line="276" w:lineRule="auto"/>
              <w:rPr>
                <w:szCs w:val="24"/>
                <w:lang w:val="fr-FR"/>
              </w:rPr>
            </w:pP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before="60" w:after="60" w:line="276" w:lineRule="auto"/>
              <w:rPr>
                <w:b/>
                <w:szCs w:val="24"/>
              </w:rPr>
            </w:pPr>
            <w:r w:rsidRPr="00901D95">
              <w:rPr>
                <w:b/>
                <w:szCs w:val="24"/>
              </w:rPr>
              <w:t>8. Niveli Arsimor:</w:t>
            </w:r>
          </w:p>
        </w:tc>
        <w:tc>
          <w:tcPr>
            <w:tcW w:w="5011" w:type="dxa"/>
            <w:gridSpan w:val="5"/>
          </w:tcPr>
          <w:p w:rsidR="00B44A94" w:rsidRPr="00901D95" w:rsidRDefault="00B44A94" w:rsidP="00F90975">
            <w:pPr>
              <w:spacing w:before="60" w:after="60" w:line="276" w:lineRule="auto"/>
              <w:rPr>
                <w:szCs w:val="24"/>
              </w:rPr>
            </w:pPr>
          </w:p>
        </w:tc>
      </w:tr>
      <w:tr w:rsidR="00B44A94" w:rsidRPr="00901D95" w:rsidTr="004709EB">
        <w:trPr>
          <w:gridAfter w:val="1"/>
          <w:wAfter w:w="29" w:type="dxa"/>
          <w:trHeight w:val="719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line="276" w:lineRule="auto"/>
              <w:jc w:val="right"/>
              <w:rPr>
                <w:i/>
                <w:szCs w:val="24"/>
              </w:rPr>
            </w:pPr>
            <w:r w:rsidRPr="00901D95">
              <w:rPr>
                <w:i/>
                <w:szCs w:val="24"/>
              </w:rPr>
              <w:t>Institucioni:</w:t>
            </w:r>
          </w:p>
        </w:tc>
        <w:tc>
          <w:tcPr>
            <w:tcW w:w="5011" w:type="dxa"/>
            <w:gridSpan w:val="5"/>
          </w:tcPr>
          <w:p w:rsidR="00B44A94" w:rsidRPr="00901D95" w:rsidRDefault="00915CDE" w:rsidP="00F90975">
            <w:pPr>
              <w:tabs>
                <w:tab w:val="left" w:pos="5325"/>
              </w:tabs>
              <w:spacing w:line="276" w:lineRule="auto"/>
              <w:rPr>
                <w:szCs w:val="24"/>
              </w:rPr>
            </w:pPr>
            <w:r w:rsidRPr="00901D95">
              <w:rPr>
                <w:szCs w:val="24"/>
                <w:lang w:val="sq-AL"/>
              </w:rPr>
              <w:t>Universiteti i Prishtinës “ Hasan Prishtina"Fakulteti i Edukimit Fizik dhe i Sportit</w:t>
            </w: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line="276" w:lineRule="auto"/>
              <w:jc w:val="right"/>
              <w:rPr>
                <w:i/>
                <w:szCs w:val="24"/>
                <w:lang w:val="fr-FR"/>
              </w:rPr>
            </w:pPr>
            <w:r w:rsidRPr="00901D95">
              <w:rPr>
                <w:i/>
                <w:szCs w:val="24"/>
                <w:lang w:val="fr-FR"/>
              </w:rPr>
              <w:t xml:space="preserve"> Data e diplomimit:</w:t>
            </w:r>
          </w:p>
        </w:tc>
        <w:tc>
          <w:tcPr>
            <w:tcW w:w="5011" w:type="dxa"/>
            <w:gridSpan w:val="5"/>
          </w:tcPr>
          <w:p w:rsidR="00A4609C" w:rsidRPr="00901D95" w:rsidRDefault="00E90435" w:rsidP="00F90975">
            <w:pPr>
              <w:spacing w:line="276" w:lineRule="auto"/>
              <w:rPr>
                <w:szCs w:val="24"/>
                <w:lang w:val="fr-FR"/>
              </w:rPr>
            </w:pPr>
            <w:r w:rsidRPr="00901D95">
              <w:rPr>
                <w:szCs w:val="24"/>
                <w:lang w:val="fr-FR"/>
              </w:rPr>
              <w:t>20.07.</w:t>
            </w:r>
            <w:r w:rsidR="00571764" w:rsidRPr="00901D95">
              <w:rPr>
                <w:szCs w:val="24"/>
                <w:lang w:val="fr-FR"/>
              </w:rPr>
              <w:t>2004</w:t>
            </w: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A4609C" w:rsidP="00F90975">
            <w:pPr>
              <w:spacing w:line="276" w:lineRule="auto"/>
              <w:jc w:val="right"/>
              <w:rPr>
                <w:i/>
                <w:szCs w:val="24"/>
                <w:lang w:val="fr-FR"/>
              </w:rPr>
            </w:pPr>
            <w:r w:rsidRPr="00901D95">
              <w:rPr>
                <w:i/>
                <w:szCs w:val="24"/>
                <w:lang w:val="fr-FR"/>
              </w:rPr>
              <w:t>Diploma :</w:t>
            </w:r>
          </w:p>
        </w:tc>
        <w:tc>
          <w:tcPr>
            <w:tcW w:w="5011" w:type="dxa"/>
            <w:gridSpan w:val="5"/>
          </w:tcPr>
          <w:p w:rsidR="00B44A94" w:rsidRPr="00901D95" w:rsidRDefault="00A4609C" w:rsidP="00F90975">
            <w:pPr>
              <w:spacing w:line="276" w:lineRule="auto"/>
              <w:rPr>
                <w:szCs w:val="24"/>
                <w:lang w:val="fr-FR"/>
              </w:rPr>
            </w:pPr>
            <w:r w:rsidRPr="00901D95">
              <w:rPr>
                <w:szCs w:val="24"/>
                <w:lang w:val="fr-FR"/>
              </w:rPr>
              <w:t xml:space="preserve">Profesor i </w:t>
            </w:r>
            <w:r w:rsidR="00894CDF" w:rsidRPr="00901D95">
              <w:rPr>
                <w:szCs w:val="24"/>
                <w:lang w:val="fr-FR"/>
              </w:rPr>
              <w:t>Edukatës</w:t>
            </w:r>
            <w:r w:rsidRPr="00901D95">
              <w:rPr>
                <w:szCs w:val="24"/>
                <w:lang w:val="fr-FR"/>
              </w:rPr>
              <w:t xml:space="preserve"> Fizike</w:t>
            </w:r>
          </w:p>
        </w:tc>
      </w:tr>
      <w:tr w:rsidR="00A4609C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A4609C" w:rsidRPr="00901D95" w:rsidRDefault="00A4609C" w:rsidP="00F90975">
            <w:pPr>
              <w:spacing w:line="276" w:lineRule="auto"/>
              <w:jc w:val="right"/>
              <w:rPr>
                <w:i/>
                <w:szCs w:val="24"/>
                <w:lang w:val="fr-FR"/>
              </w:rPr>
            </w:pPr>
          </w:p>
        </w:tc>
        <w:tc>
          <w:tcPr>
            <w:tcW w:w="5011" w:type="dxa"/>
            <w:gridSpan w:val="5"/>
          </w:tcPr>
          <w:p w:rsidR="00A4609C" w:rsidRPr="00901D95" w:rsidRDefault="00A4609C" w:rsidP="00F90975">
            <w:pPr>
              <w:spacing w:line="276" w:lineRule="auto"/>
              <w:rPr>
                <w:szCs w:val="24"/>
                <w:lang w:val="fr-FR"/>
              </w:rPr>
            </w:pPr>
          </w:p>
        </w:tc>
      </w:tr>
      <w:tr w:rsidR="00B44A94" w:rsidRPr="00901D95" w:rsidTr="004709EB">
        <w:trPr>
          <w:gridAfter w:val="1"/>
          <w:wAfter w:w="29" w:type="dxa"/>
          <w:trHeight w:val="674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line="276" w:lineRule="auto"/>
              <w:jc w:val="right"/>
              <w:rPr>
                <w:i/>
                <w:szCs w:val="24"/>
              </w:rPr>
            </w:pPr>
            <w:r w:rsidRPr="00901D95">
              <w:rPr>
                <w:i/>
                <w:szCs w:val="24"/>
              </w:rPr>
              <w:t>Institucioni:</w:t>
            </w:r>
          </w:p>
        </w:tc>
        <w:tc>
          <w:tcPr>
            <w:tcW w:w="5011" w:type="dxa"/>
            <w:gridSpan w:val="5"/>
          </w:tcPr>
          <w:p w:rsidR="00B44A94" w:rsidRPr="00901D95" w:rsidRDefault="00953CCB" w:rsidP="00F90975">
            <w:pPr>
              <w:spacing w:line="276" w:lineRule="auto"/>
              <w:rPr>
                <w:szCs w:val="24"/>
                <w:lang w:val="fr-FR"/>
              </w:rPr>
            </w:pPr>
            <w:r w:rsidRPr="00901D95">
              <w:rPr>
                <w:szCs w:val="24"/>
                <w:lang w:val="sq-AL"/>
              </w:rPr>
              <w:t>Universiteti i Prishtinës “ Hasan Prishtina" Fakulteti i Edukimit Fizik dhe i Sportit</w:t>
            </w: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line="276" w:lineRule="auto"/>
              <w:jc w:val="right"/>
              <w:rPr>
                <w:i/>
                <w:szCs w:val="24"/>
                <w:lang w:val="fr-FR"/>
              </w:rPr>
            </w:pPr>
            <w:r w:rsidRPr="00901D95">
              <w:rPr>
                <w:i/>
                <w:szCs w:val="24"/>
                <w:lang w:val="fr-FR"/>
              </w:rPr>
              <w:t xml:space="preserve"> Data e diplomimit:</w:t>
            </w:r>
          </w:p>
        </w:tc>
        <w:tc>
          <w:tcPr>
            <w:tcW w:w="5011" w:type="dxa"/>
            <w:gridSpan w:val="5"/>
          </w:tcPr>
          <w:p w:rsidR="00B44A94" w:rsidRPr="00901D95" w:rsidRDefault="00E90435" w:rsidP="00F90975">
            <w:pPr>
              <w:spacing w:line="276" w:lineRule="auto"/>
              <w:rPr>
                <w:szCs w:val="24"/>
                <w:lang w:val="fr-FR"/>
              </w:rPr>
            </w:pPr>
            <w:r w:rsidRPr="00901D95">
              <w:rPr>
                <w:szCs w:val="24"/>
                <w:lang w:val="fr-FR"/>
              </w:rPr>
              <w:t>30.04.</w:t>
            </w:r>
            <w:r w:rsidR="00854D99" w:rsidRPr="00901D95">
              <w:rPr>
                <w:szCs w:val="24"/>
                <w:lang w:val="fr-FR"/>
              </w:rPr>
              <w:t>200</w:t>
            </w:r>
            <w:r w:rsidRPr="00901D95">
              <w:rPr>
                <w:szCs w:val="24"/>
                <w:lang w:val="fr-FR"/>
              </w:rPr>
              <w:t>8</w:t>
            </w: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line="276" w:lineRule="auto"/>
              <w:jc w:val="right"/>
              <w:rPr>
                <w:i/>
                <w:szCs w:val="24"/>
                <w:lang w:val="fr-FR"/>
              </w:rPr>
            </w:pPr>
            <w:r w:rsidRPr="00901D95">
              <w:rPr>
                <w:i/>
                <w:szCs w:val="24"/>
                <w:lang w:val="fr-FR"/>
              </w:rPr>
              <w:t xml:space="preserve">Diploma/ Magjistratura : </w:t>
            </w:r>
          </w:p>
        </w:tc>
        <w:tc>
          <w:tcPr>
            <w:tcW w:w="5011" w:type="dxa"/>
            <w:gridSpan w:val="5"/>
          </w:tcPr>
          <w:p w:rsidR="00B44A94" w:rsidRPr="00901D95" w:rsidRDefault="00A4609C" w:rsidP="00F90975">
            <w:pPr>
              <w:spacing w:line="276" w:lineRule="auto"/>
              <w:rPr>
                <w:szCs w:val="24"/>
                <w:lang w:val="fr-FR"/>
              </w:rPr>
            </w:pPr>
            <w:r w:rsidRPr="00901D95">
              <w:rPr>
                <w:szCs w:val="24"/>
                <w:lang w:val="fr-FR"/>
              </w:rPr>
              <w:t>Master i Shkencave Sportive</w:t>
            </w: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line="276" w:lineRule="auto"/>
              <w:jc w:val="right"/>
              <w:rPr>
                <w:i/>
                <w:szCs w:val="24"/>
                <w:lang w:val="fr-FR"/>
              </w:rPr>
            </w:pPr>
          </w:p>
        </w:tc>
        <w:tc>
          <w:tcPr>
            <w:tcW w:w="5011" w:type="dxa"/>
            <w:gridSpan w:val="5"/>
          </w:tcPr>
          <w:p w:rsidR="00B44A94" w:rsidRPr="00901D95" w:rsidRDefault="00B44A94" w:rsidP="00F90975">
            <w:pPr>
              <w:spacing w:line="276" w:lineRule="auto"/>
              <w:rPr>
                <w:szCs w:val="24"/>
                <w:lang w:val="fr-FR"/>
              </w:rPr>
            </w:pP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line="276" w:lineRule="auto"/>
              <w:jc w:val="right"/>
              <w:rPr>
                <w:i/>
                <w:szCs w:val="24"/>
              </w:rPr>
            </w:pPr>
            <w:r w:rsidRPr="00901D95">
              <w:rPr>
                <w:i/>
                <w:szCs w:val="24"/>
              </w:rPr>
              <w:t>Institucioni:</w:t>
            </w:r>
          </w:p>
        </w:tc>
        <w:tc>
          <w:tcPr>
            <w:tcW w:w="5011" w:type="dxa"/>
            <w:gridSpan w:val="5"/>
          </w:tcPr>
          <w:p w:rsidR="00B44A94" w:rsidRPr="00901D95" w:rsidRDefault="00A4609C" w:rsidP="00F90975">
            <w:pPr>
              <w:spacing w:line="276" w:lineRule="auto"/>
              <w:rPr>
                <w:szCs w:val="24"/>
                <w:lang w:val="fr-FR"/>
              </w:rPr>
            </w:pPr>
            <w:r w:rsidRPr="00901D95">
              <w:rPr>
                <w:szCs w:val="24"/>
              </w:rPr>
              <w:t xml:space="preserve">Fakulteti </w:t>
            </w:r>
            <w:r w:rsidR="00571764" w:rsidRPr="00901D95">
              <w:rPr>
                <w:szCs w:val="24"/>
              </w:rPr>
              <w:t xml:space="preserve"> Edukimit Fizik dhe Sportit</w:t>
            </w:r>
            <w:r w:rsidR="000C2C84" w:rsidRPr="00901D95">
              <w:rPr>
                <w:szCs w:val="24"/>
              </w:rPr>
              <w:t xml:space="preserve"> Niksic</w:t>
            </w:r>
            <w:r w:rsidR="00854D99" w:rsidRPr="00901D95">
              <w:rPr>
                <w:szCs w:val="24"/>
              </w:rPr>
              <w:t xml:space="preserve"> -</w:t>
            </w:r>
            <w:r w:rsidR="000C2C84" w:rsidRPr="00901D95">
              <w:rPr>
                <w:szCs w:val="24"/>
              </w:rPr>
              <w:t xml:space="preserve"> Mal i Zi</w:t>
            </w:r>
          </w:p>
        </w:tc>
      </w:tr>
      <w:tr w:rsidR="00E90435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E90435" w:rsidRPr="00901D95" w:rsidRDefault="00E90435" w:rsidP="00F90975">
            <w:pPr>
              <w:spacing w:line="276" w:lineRule="auto"/>
              <w:jc w:val="right"/>
              <w:rPr>
                <w:i/>
                <w:szCs w:val="24"/>
                <w:lang w:val="fr-FR"/>
              </w:rPr>
            </w:pPr>
            <w:r w:rsidRPr="00901D95">
              <w:rPr>
                <w:i/>
                <w:szCs w:val="24"/>
                <w:lang w:val="fr-FR"/>
              </w:rPr>
              <w:t xml:space="preserve"> Data e diplomimit:</w:t>
            </w:r>
          </w:p>
        </w:tc>
        <w:tc>
          <w:tcPr>
            <w:tcW w:w="5011" w:type="dxa"/>
            <w:gridSpan w:val="5"/>
          </w:tcPr>
          <w:p w:rsidR="00E90435" w:rsidRPr="00901D95" w:rsidRDefault="00736773" w:rsidP="00F90975">
            <w:pPr>
              <w:spacing w:line="276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14. 02. 2020</w:t>
            </w:r>
          </w:p>
        </w:tc>
      </w:tr>
      <w:tr w:rsidR="00E90435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E90435" w:rsidRPr="00901D95" w:rsidRDefault="00E90435" w:rsidP="00F90975">
            <w:pPr>
              <w:spacing w:line="276" w:lineRule="auto"/>
              <w:jc w:val="right"/>
              <w:rPr>
                <w:i/>
                <w:szCs w:val="24"/>
                <w:lang w:val="fr-FR"/>
              </w:rPr>
            </w:pPr>
            <w:r w:rsidRPr="00901D95">
              <w:rPr>
                <w:i/>
                <w:szCs w:val="24"/>
                <w:lang w:val="fr-FR"/>
              </w:rPr>
              <w:t xml:space="preserve">Diploma/ Doktorata : </w:t>
            </w:r>
          </w:p>
        </w:tc>
        <w:tc>
          <w:tcPr>
            <w:tcW w:w="5011" w:type="dxa"/>
            <w:gridSpan w:val="5"/>
          </w:tcPr>
          <w:p w:rsidR="00E90435" w:rsidRPr="00901D95" w:rsidRDefault="00736773" w:rsidP="00F90975">
            <w:pPr>
              <w:spacing w:line="276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Doktor i Shkencave Sportive</w:t>
            </w: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  <w:shd w:val="clear" w:color="auto" w:fill="D9D9D9"/>
          </w:tcPr>
          <w:p w:rsidR="00B44A94" w:rsidRPr="00901D95" w:rsidRDefault="00B44A94" w:rsidP="00F90975">
            <w:pPr>
              <w:spacing w:line="276" w:lineRule="auto"/>
              <w:jc w:val="right"/>
              <w:rPr>
                <w:i/>
                <w:szCs w:val="24"/>
                <w:lang w:val="fr-FR"/>
              </w:rPr>
            </w:pPr>
          </w:p>
        </w:tc>
        <w:tc>
          <w:tcPr>
            <w:tcW w:w="5011" w:type="dxa"/>
            <w:gridSpan w:val="5"/>
            <w:shd w:val="clear" w:color="auto" w:fill="D9D9D9"/>
          </w:tcPr>
          <w:p w:rsidR="00B44A94" w:rsidRPr="00901D95" w:rsidRDefault="00B44A94" w:rsidP="00F90975">
            <w:pPr>
              <w:spacing w:line="276" w:lineRule="auto"/>
              <w:rPr>
                <w:szCs w:val="24"/>
                <w:lang w:val="fr-FR"/>
              </w:rPr>
            </w:pP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before="60" w:after="60" w:line="276" w:lineRule="auto"/>
              <w:rPr>
                <w:b/>
                <w:szCs w:val="24"/>
              </w:rPr>
            </w:pPr>
            <w:r w:rsidRPr="00901D95">
              <w:rPr>
                <w:b/>
                <w:szCs w:val="24"/>
              </w:rPr>
              <w:t>9. Titulli akademik:</w:t>
            </w:r>
          </w:p>
        </w:tc>
        <w:tc>
          <w:tcPr>
            <w:tcW w:w="5011" w:type="dxa"/>
            <w:gridSpan w:val="5"/>
          </w:tcPr>
          <w:p w:rsidR="00B44A94" w:rsidRPr="00901D95" w:rsidRDefault="001B1922" w:rsidP="00F90975">
            <w:pPr>
              <w:tabs>
                <w:tab w:val="left" w:pos="1500"/>
              </w:tabs>
              <w:spacing w:before="60" w:after="60" w:line="276" w:lineRule="auto"/>
              <w:rPr>
                <w:szCs w:val="24"/>
              </w:rPr>
            </w:pPr>
            <w:r w:rsidRPr="00901D95">
              <w:rPr>
                <w:szCs w:val="24"/>
              </w:rPr>
              <w:tab/>
              <w:t>Asistent</w:t>
            </w: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line="276" w:lineRule="auto"/>
              <w:jc w:val="right"/>
              <w:rPr>
                <w:i/>
                <w:szCs w:val="24"/>
              </w:rPr>
            </w:pPr>
            <w:r w:rsidRPr="00901D95">
              <w:rPr>
                <w:i/>
                <w:szCs w:val="24"/>
              </w:rPr>
              <w:t>Institucioni:</w:t>
            </w:r>
          </w:p>
        </w:tc>
        <w:tc>
          <w:tcPr>
            <w:tcW w:w="5011" w:type="dxa"/>
            <w:gridSpan w:val="5"/>
          </w:tcPr>
          <w:p w:rsidR="00B44A94" w:rsidRPr="00901D95" w:rsidRDefault="001B1922" w:rsidP="00F90975">
            <w:pPr>
              <w:spacing w:line="276" w:lineRule="auto"/>
              <w:rPr>
                <w:szCs w:val="24"/>
              </w:rPr>
            </w:pPr>
            <w:r w:rsidRPr="00901D95">
              <w:rPr>
                <w:szCs w:val="24"/>
              </w:rPr>
              <w:t>Universiteti</w:t>
            </w:r>
            <w:r w:rsidR="00A4609C" w:rsidRPr="00901D95">
              <w:rPr>
                <w:szCs w:val="24"/>
              </w:rPr>
              <w:t xml:space="preserve"> i Prishtinë</w:t>
            </w:r>
            <w:r w:rsidR="00E90435" w:rsidRPr="00901D95">
              <w:rPr>
                <w:szCs w:val="24"/>
              </w:rPr>
              <w:t>s “Hasan Prishtina</w:t>
            </w:r>
            <w:r w:rsidR="001838AB" w:rsidRPr="00901D95">
              <w:rPr>
                <w:szCs w:val="24"/>
              </w:rPr>
              <w:t xml:space="preserve">” </w:t>
            </w:r>
            <w:r w:rsidR="00E90435" w:rsidRPr="00901D95">
              <w:rPr>
                <w:szCs w:val="24"/>
              </w:rPr>
              <w:t xml:space="preserve"> - </w:t>
            </w:r>
            <w:r w:rsidR="00E90435" w:rsidRPr="00901D95">
              <w:rPr>
                <w:szCs w:val="24"/>
                <w:lang w:val="sq-AL"/>
              </w:rPr>
              <w:t>Fakulteti i Edukimit Fizik dhe i Sportit</w:t>
            </w:r>
          </w:p>
        </w:tc>
      </w:tr>
      <w:tr w:rsidR="00B44A94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B44A94" w:rsidRPr="00901D95" w:rsidRDefault="00B44A94" w:rsidP="00F90975">
            <w:pPr>
              <w:spacing w:line="276" w:lineRule="auto"/>
              <w:jc w:val="right"/>
              <w:rPr>
                <w:i/>
                <w:szCs w:val="24"/>
                <w:lang w:val="fr-FR"/>
              </w:rPr>
            </w:pPr>
            <w:r w:rsidRPr="00901D95">
              <w:rPr>
                <w:i/>
                <w:szCs w:val="24"/>
                <w:lang w:val="fr-FR"/>
              </w:rPr>
              <w:t xml:space="preserve"> Data e zgjedhjes:</w:t>
            </w:r>
          </w:p>
        </w:tc>
        <w:tc>
          <w:tcPr>
            <w:tcW w:w="5011" w:type="dxa"/>
            <w:gridSpan w:val="5"/>
          </w:tcPr>
          <w:p w:rsidR="00B44A94" w:rsidRPr="00901D95" w:rsidRDefault="00E90435" w:rsidP="00F90975">
            <w:pPr>
              <w:spacing w:line="276" w:lineRule="auto"/>
              <w:rPr>
                <w:szCs w:val="24"/>
                <w:lang w:val="fr-FR"/>
              </w:rPr>
            </w:pPr>
            <w:r w:rsidRPr="00901D95">
              <w:rPr>
                <w:szCs w:val="24"/>
                <w:lang w:val="fr-FR"/>
              </w:rPr>
              <w:t>01.10.</w:t>
            </w:r>
            <w:r w:rsidR="00736773">
              <w:rPr>
                <w:szCs w:val="24"/>
                <w:lang w:val="fr-FR"/>
              </w:rPr>
              <w:t>2008</w:t>
            </w:r>
          </w:p>
        </w:tc>
      </w:tr>
      <w:tr w:rsidR="00471A07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  <w:shd w:val="clear" w:color="auto" w:fill="D9D9D9"/>
          </w:tcPr>
          <w:p w:rsidR="00471A07" w:rsidRPr="00901D95" w:rsidRDefault="00471A07" w:rsidP="00F90975">
            <w:pPr>
              <w:spacing w:line="276" w:lineRule="auto"/>
              <w:jc w:val="right"/>
              <w:rPr>
                <w:i/>
                <w:szCs w:val="24"/>
                <w:lang w:val="fr-FR"/>
              </w:rPr>
            </w:pPr>
          </w:p>
        </w:tc>
        <w:tc>
          <w:tcPr>
            <w:tcW w:w="5011" w:type="dxa"/>
            <w:gridSpan w:val="5"/>
            <w:shd w:val="clear" w:color="auto" w:fill="D9D9D9"/>
          </w:tcPr>
          <w:p w:rsidR="00471A07" w:rsidRPr="00901D95" w:rsidRDefault="00471A07" w:rsidP="00F90975">
            <w:pPr>
              <w:spacing w:line="276" w:lineRule="auto"/>
              <w:rPr>
                <w:szCs w:val="24"/>
                <w:lang w:val="fr-FR"/>
              </w:rPr>
            </w:pPr>
          </w:p>
        </w:tc>
      </w:tr>
      <w:tr w:rsidR="00B44A94" w:rsidRPr="00901D95" w:rsidTr="00252A13">
        <w:trPr>
          <w:gridAfter w:val="1"/>
          <w:wAfter w:w="29" w:type="dxa"/>
        </w:trPr>
        <w:tc>
          <w:tcPr>
            <w:tcW w:w="9923" w:type="dxa"/>
            <w:gridSpan w:val="9"/>
          </w:tcPr>
          <w:p w:rsidR="00B44A94" w:rsidRPr="00901D95" w:rsidRDefault="00B44A94" w:rsidP="00F90975">
            <w:pPr>
              <w:spacing w:before="60" w:after="60" w:line="276" w:lineRule="auto"/>
              <w:rPr>
                <w:b/>
                <w:szCs w:val="24"/>
              </w:rPr>
            </w:pPr>
            <w:r w:rsidRPr="00901D95">
              <w:rPr>
                <w:b/>
                <w:szCs w:val="24"/>
              </w:rPr>
              <w:t>10. Publikimet</w:t>
            </w:r>
            <w:r w:rsidR="00E44801" w:rsidRPr="00901D95">
              <w:rPr>
                <w:b/>
                <w:szCs w:val="24"/>
              </w:rPr>
              <w:t xml:space="preserve"> shkencore</w:t>
            </w:r>
          </w:p>
          <w:p w:rsidR="00B44A94" w:rsidRPr="00901D95" w:rsidRDefault="00B44A94" w:rsidP="00F90975">
            <w:pPr>
              <w:spacing w:before="60" w:after="60" w:line="276" w:lineRule="auto"/>
              <w:rPr>
                <w:b/>
                <w:szCs w:val="24"/>
              </w:rPr>
            </w:pPr>
          </w:p>
        </w:tc>
      </w:tr>
      <w:tr w:rsidR="00B44A94" w:rsidRPr="00901D95" w:rsidTr="00252A13">
        <w:trPr>
          <w:gridAfter w:val="1"/>
          <w:wAfter w:w="29" w:type="dxa"/>
        </w:trPr>
        <w:tc>
          <w:tcPr>
            <w:tcW w:w="9923" w:type="dxa"/>
            <w:gridSpan w:val="9"/>
          </w:tcPr>
          <w:p w:rsidR="00B44A94" w:rsidRPr="00901D95" w:rsidRDefault="00B44A94" w:rsidP="00F90975">
            <w:pPr>
              <w:spacing w:before="60" w:after="60" w:line="276" w:lineRule="auto"/>
              <w:rPr>
                <w:b/>
              </w:rPr>
            </w:pPr>
            <w:r w:rsidRPr="00901D95">
              <w:rPr>
                <w:b/>
              </w:rPr>
              <w:t>Revistat Shkencore</w:t>
            </w:r>
          </w:p>
        </w:tc>
      </w:tr>
      <w:tr w:rsidR="00B44A94" w:rsidRPr="00901D95" w:rsidTr="001838AB">
        <w:trPr>
          <w:gridAfter w:val="1"/>
          <w:wAfter w:w="29" w:type="dxa"/>
        </w:trPr>
        <w:tc>
          <w:tcPr>
            <w:tcW w:w="3307" w:type="dxa"/>
            <w:gridSpan w:val="3"/>
          </w:tcPr>
          <w:p w:rsidR="00B44A94" w:rsidRPr="00901D95" w:rsidRDefault="00B44A94" w:rsidP="00F90975">
            <w:pPr>
              <w:spacing w:line="276" w:lineRule="auto"/>
              <w:jc w:val="center"/>
              <w:rPr>
                <w:i/>
              </w:rPr>
            </w:pPr>
            <w:r w:rsidRPr="00901D95">
              <w:rPr>
                <w:i/>
              </w:rPr>
              <w:t xml:space="preserve">Titulli </w:t>
            </w:r>
            <w:r w:rsidR="00E44801" w:rsidRPr="00901D95">
              <w:rPr>
                <w:i/>
              </w:rPr>
              <w:t>i</w:t>
            </w:r>
            <w:r w:rsidRPr="00901D95">
              <w:rPr>
                <w:i/>
              </w:rPr>
              <w:t xml:space="preserve"> punimit</w:t>
            </w:r>
          </w:p>
        </w:tc>
        <w:tc>
          <w:tcPr>
            <w:tcW w:w="3308" w:type="dxa"/>
            <w:gridSpan w:val="2"/>
          </w:tcPr>
          <w:p w:rsidR="00B44A94" w:rsidRPr="00901D95" w:rsidRDefault="00B44A94" w:rsidP="00F90975">
            <w:pPr>
              <w:spacing w:line="276" w:lineRule="auto"/>
              <w:jc w:val="center"/>
            </w:pPr>
            <w:r w:rsidRPr="00901D95">
              <w:rPr>
                <w:i/>
              </w:rPr>
              <w:t xml:space="preserve">Emri </w:t>
            </w:r>
            <w:r w:rsidR="00E44801" w:rsidRPr="00901D95">
              <w:rPr>
                <w:i/>
              </w:rPr>
              <w:t>i</w:t>
            </w:r>
            <w:r w:rsidRPr="00901D95">
              <w:rPr>
                <w:i/>
              </w:rPr>
              <w:t xml:space="preserve"> revist</w:t>
            </w:r>
            <w:r w:rsidR="00E44801" w:rsidRPr="00901D95">
              <w:rPr>
                <w:i/>
              </w:rPr>
              <w:t>ë</w:t>
            </w:r>
            <w:r w:rsidRPr="00901D95">
              <w:rPr>
                <w:i/>
              </w:rPr>
              <w:t>s</w:t>
            </w:r>
          </w:p>
        </w:tc>
        <w:tc>
          <w:tcPr>
            <w:tcW w:w="3308" w:type="dxa"/>
            <w:gridSpan w:val="4"/>
          </w:tcPr>
          <w:p w:rsidR="00B44A94" w:rsidRPr="00901D95" w:rsidRDefault="00B44A94" w:rsidP="00F90975">
            <w:pPr>
              <w:spacing w:line="276" w:lineRule="auto"/>
              <w:jc w:val="center"/>
            </w:pPr>
            <w:r w:rsidRPr="00901D95">
              <w:rPr>
                <w:i/>
              </w:rPr>
              <w:t>Viti/ V</w:t>
            </w:r>
            <w:r w:rsidR="00E44801" w:rsidRPr="00901D95">
              <w:rPr>
                <w:i/>
              </w:rPr>
              <w:t>ë</w:t>
            </w:r>
            <w:r w:rsidRPr="00901D95">
              <w:rPr>
                <w:i/>
              </w:rPr>
              <w:t>llimi/ faqet</w:t>
            </w:r>
          </w:p>
        </w:tc>
      </w:tr>
      <w:tr w:rsidR="00B44A94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B44A94" w:rsidRPr="00901D95" w:rsidRDefault="003B29EF" w:rsidP="00F90975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>ODNOSI IZMEĐU DOMAĆIH I STRANIH KOŠARKAŠA U KOŠARKAŠKIM EKIPAMA</w:t>
            </w:r>
          </w:p>
        </w:tc>
        <w:tc>
          <w:tcPr>
            <w:tcW w:w="3308" w:type="dxa"/>
            <w:gridSpan w:val="2"/>
            <w:vAlign w:val="center"/>
          </w:tcPr>
          <w:p w:rsidR="00B44A94" w:rsidRPr="00901D95" w:rsidRDefault="003B29EF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 xml:space="preserve">SPORT MONT </w:t>
            </w:r>
            <w:r w:rsidRPr="00901D95">
              <w:rPr>
                <w:sz w:val="16"/>
                <w:szCs w:val="16"/>
              </w:rPr>
              <w:br/>
              <w:t>Journal for sport,physical education and health Montenegrin Sports Academy</w:t>
            </w:r>
          </w:p>
        </w:tc>
        <w:tc>
          <w:tcPr>
            <w:tcW w:w="3308" w:type="dxa"/>
            <w:gridSpan w:val="4"/>
            <w:vAlign w:val="center"/>
          </w:tcPr>
          <w:p w:rsidR="00B44A94" w:rsidRPr="00901D95" w:rsidRDefault="003B29EF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 xml:space="preserve">2012, ISSN 1451-7485, </w:t>
            </w:r>
            <w:r w:rsidRPr="00901D95">
              <w:rPr>
                <w:noProof/>
                <w:sz w:val="16"/>
                <w:szCs w:val="16"/>
              </w:rPr>
              <w:t>157-163</w:t>
            </w:r>
          </w:p>
        </w:tc>
      </w:tr>
      <w:tr w:rsidR="003B29EF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3B29EF" w:rsidRPr="00901D95" w:rsidRDefault="00131893" w:rsidP="00F90975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lastRenderedPageBreak/>
              <w:t>PROMENE U NEKIM MORFOLOŠKIM KARAKTERISTIKAMA OMLADINE</w:t>
            </w:r>
          </w:p>
        </w:tc>
        <w:tc>
          <w:tcPr>
            <w:tcW w:w="3308" w:type="dxa"/>
            <w:gridSpan w:val="2"/>
            <w:vAlign w:val="center"/>
          </w:tcPr>
          <w:p w:rsidR="003B29EF" w:rsidRPr="00901D95" w:rsidRDefault="003B29EF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 xml:space="preserve">SPORT MONT </w:t>
            </w:r>
            <w:r w:rsidRPr="00901D95">
              <w:rPr>
                <w:sz w:val="16"/>
                <w:szCs w:val="16"/>
              </w:rPr>
              <w:br/>
              <w:t>Journal for sport,physical education and health Montenegrin Sports Academy</w:t>
            </w:r>
          </w:p>
        </w:tc>
        <w:tc>
          <w:tcPr>
            <w:tcW w:w="3308" w:type="dxa"/>
            <w:gridSpan w:val="4"/>
            <w:vAlign w:val="center"/>
          </w:tcPr>
          <w:p w:rsidR="003B29EF" w:rsidRPr="00901D95" w:rsidRDefault="003B29EF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 xml:space="preserve">2012, ISSN 1451-7485, </w:t>
            </w:r>
            <w:r w:rsidRPr="00901D95">
              <w:rPr>
                <w:noProof/>
                <w:sz w:val="16"/>
                <w:szCs w:val="16"/>
              </w:rPr>
              <w:t>557-563</w:t>
            </w:r>
          </w:p>
        </w:tc>
      </w:tr>
      <w:tr w:rsidR="003B29EF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3B29EF" w:rsidRPr="00901D95" w:rsidRDefault="00131893" w:rsidP="00F90975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>RELATION BETWEEN THE PHYSICAL WORKING CAPACITY (PWC170)</w:t>
            </w:r>
          </w:p>
        </w:tc>
        <w:tc>
          <w:tcPr>
            <w:tcW w:w="3308" w:type="dxa"/>
            <w:gridSpan w:val="2"/>
            <w:vAlign w:val="center"/>
          </w:tcPr>
          <w:p w:rsidR="003B29EF" w:rsidRPr="00901D95" w:rsidRDefault="003B29EF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 xml:space="preserve">SPORT MONT </w:t>
            </w:r>
            <w:r w:rsidRPr="00901D95">
              <w:rPr>
                <w:sz w:val="16"/>
                <w:szCs w:val="16"/>
              </w:rPr>
              <w:br/>
              <w:t>Journal for sport,physical education and health Montenegrin Sports Academy</w:t>
            </w:r>
          </w:p>
        </w:tc>
        <w:tc>
          <w:tcPr>
            <w:tcW w:w="3308" w:type="dxa"/>
            <w:gridSpan w:val="4"/>
            <w:vAlign w:val="center"/>
          </w:tcPr>
          <w:p w:rsidR="003B29EF" w:rsidRPr="00901D95" w:rsidRDefault="003B29EF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 xml:space="preserve">2012, ISSN 1451-7485, </w:t>
            </w:r>
            <w:r w:rsidRPr="00901D95">
              <w:rPr>
                <w:noProof/>
                <w:sz w:val="16"/>
                <w:szCs w:val="16"/>
              </w:rPr>
              <w:t>551-556</w:t>
            </w:r>
          </w:p>
        </w:tc>
      </w:tr>
      <w:tr w:rsidR="003B29EF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3B29EF" w:rsidRPr="00901D95" w:rsidRDefault="00131893" w:rsidP="00F90975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901D95">
              <w:rPr>
                <w:color w:val="333333"/>
                <w:sz w:val="16"/>
                <w:szCs w:val="16"/>
              </w:rPr>
              <w:t>COMPERATIVE STUDY ON SELF-ASSESSMENT OF TEACHING COMPETENCIES OF PE STUDENT TEACHERS FROM POLAND AND KOSOVO</w:t>
            </w:r>
          </w:p>
        </w:tc>
        <w:tc>
          <w:tcPr>
            <w:tcW w:w="3308" w:type="dxa"/>
            <w:gridSpan w:val="2"/>
            <w:vAlign w:val="center"/>
          </w:tcPr>
          <w:p w:rsidR="003B29EF" w:rsidRPr="00901D95" w:rsidRDefault="00131893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>Journal "Education. Physical Training. Sport   LIETUOS SPORTO UNIVERSITETAS</w:t>
            </w:r>
          </w:p>
        </w:tc>
        <w:tc>
          <w:tcPr>
            <w:tcW w:w="3308" w:type="dxa"/>
            <w:gridSpan w:val="4"/>
            <w:vAlign w:val="center"/>
          </w:tcPr>
          <w:p w:rsidR="003B29EF" w:rsidRPr="00901D95" w:rsidRDefault="00114894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>2013, 3 ISSN 1392–5644, 11-19</w:t>
            </w:r>
          </w:p>
        </w:tc>
      </w:tr>
      <w:tr w:rsidR="003B29EF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3B29EF" w:rsidRPr="00901D95" w:rsidRDefault="00114894" w:rsidP="00F90975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>LEISURE TIME ACTIVITIES AMONG YOUNG PEOPLE  AGED 13-16 FROM KOSOVO, BULGARIA AND POLAND</w:t>
            </w:r>
          </w:p>
        </w:tc>
        <w:tc>
          <w:tcPr>
            <w:tcW w:w="3308" w:type="dxa"/>
            <w:gridSpan w:val="2"/>
            <w:vAlign w:val="center"/>
          </w:tcPr>
          <w:p w:rsidR="003B29EF" w:rsidRPr="00901D95" w:rsidRDefault="00114894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>Journal of Physical Education &amp; Health Social,    Perspective,Opole University of Technology</w:t>
            </w:r>
            <w:r w:rsidRPr="00901D95">
              <w:rPr>
                <w:sz w:val="16"/>
                <w:szCs w:val="16"/>
              </w:rPr>
              <w:br/>
              <w:t>State Higher Vocational School in Raciborz</w:t>
            </w:r>
            <w:r w:rsidRPr="00901D95">
              <w:rPr>
                <w:sz w:val="16"/>
                <w:szCs w:val="16"/>
              </w:rPr>
              <w:br/>
              <w:t>University of Balearic Islands</w:t>
            </w:r>
          </w:p>
        </w:tc>
        <w:tc>
          <w:tcPr>
            <w:tcW w:w="3308" w:type="dxa"/>
            <w:gridSpan w:val="4"/>
            <w:vAlign w:val="center"/>
          </w:tcPr>
          <w:p w:rsidR="003B29EF" w:rsidRPr="00901D95" w:rsidRDefault="00114894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 xml:space="preserve">2013, </w:t>
            </w:r>
            <w:r w:rsidRPr="00901D95">
              <w:rPr>
                <w:i/>
                <w:iCs/>
                <w:noProof/>
                <w:sz w:val="16"/>
                <w:szCs w:val="16"/>
              </w:rPr>
              <w:t>2</w:t>
            </w:r>
            <w:r w:rsidRPr="00901D95">
              <w:rPr>
                <w:noProof/>
                <w:sz w:val="16"/>
                <w:szCs w:val="16"/>
              </w:rPr>
              <w:t xml:space="preserve"> (4)</w:t>
            </w:r>
            <w:r w:rsidRPr="00901D95">
              <w:rPr>
                <w:sz w:val="16"/>
                <w:szCs w:val="16"/>
              </w:rPr>
              <w:t>, 33-42</w:t>
            </w:r>
          </w:p>
        </w:tc>
      </w:tr>
      <w:tr w:rsidR="001E2B60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1E2B60" w:rsidRPr="00901D95" w:rsidRDefault="001E2B60" w:rsidP="00F90975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901D95">
              <w:rPr>
                <w:noProof/>
                <w:sz w:val="16"/>
                <w:szCs w:val="16"/>
              </w:rPr>
              <w:t>Anthropometric and motoric differences between boys and girls aged 14-15 years under the influence of Physical Edukation Programme</w:t>
            </w:r>
          </w:p>
        </w:tc>
        <w:tc>
          <w:tcPr>
            <w:tcW w:w="3308" w:type="dxa"/>
            <w:gridSpan w:val="2"/>
            <w:vAlign w:val="center"/>
          </w:tcPr>
          <w:p w:rsidR="001E2B60" w:rsidRPr="00901D95" w:rsidRDefault="001E2B60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>Research in Physical Education, Sport and Health</w:t>
            </w:r>
          </w:p>
        </w:tc>
        <w:tc>
          <w:tcPr>
            <w:tcW w:w="3308" w:type="dxa"/>
            <w:gridSpan w:val="4"/>
            <w:vAlign w:val="center"/>
          </w:tcPr>
          <w:p w:rsidR="001E2B60" w:rsidRPr="00901D95" w:rsidRDefault="001E2B60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>2014, Vol. 3, No. 2, pp. 109-112</w:t>
            </w:r>
          </w:p>
        </w:tc>
      </w:tr>
      <w:tr w:rsidR="001E2B60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1E2B60" w:rsidRPr="00901D95" w:rsidRDefault="001E2B60" w:rsidP="00F90975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901D95">
              <w:rPr>
                <w:noProof/>
                <w:sz w:val="16"/>
                <w:szCs w:val="16"/>
              </w:rPr>
              <w:t>Which forms of Leisure time activities young people from Kosovo aged 13-16 do they parcitipate</w:t>
            </w:r>
          </w:p>
        </w:tc>
        <w:tc>
          <w:tcPr>
            <w:tcW w:w="3308" w:type="dxa"/>
            <w:gridSpan w:val="2"/>
            <w:vAlign w:val="center"/>
          </w:tcPr>
          <w:p w:rsidR="001E2B60" w:rsidRPr="00901D95" w:rsidRDefault="001E2B60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>Research in Physical Education, Sport and Health</w:t>
            </w:r>
          </w:p>
        </w:tc>
        <w:tc>
          <w:tcPr>
            <w:tcW w:w="3308" w:type="dxa"/>
            <w:gridSpan w:val="4"/>
            <w:vAlign w:val="center"/>
          </w:tcPr>
          <w:p w:rsidR="001E2B60" w:rsidRPr="00901D95" w:rsidRDefault="001E2B60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sz w:val="16"/>
                <w:szCs w:val="16"/>
              </w:rPr>
              <w:t>2015, Vol. 4, No. 1, pp.75-78</w:t>
            </w:r>
          </w:p>
        </w:tc>
      </w:tr>
      <w:tr w:rsidR="001E2B60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1E2B60" w:rsidRPr="00901D95" w:rsidRDefault="003736CC" w:rsidP="00F90975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901D95">
              <w:rPr>
                <w:bCs/>
                <w:sz w:val="16"/>
                <w:szCs w:val="16"/>
              </w:rPr>
              <w:t>Sportsmanship attitudes in young adolescents from post-communist countries</w:t>
            </w:r>
          </w:p>
        </w:tc>
        <w:tc>
          <w:tcPr>
            <w:tcW w:w="3308" w:type="dxa"/>
            <w:gridSpan w:val="2"/>
            <w:vAlign w:val="center"/>
          </w:tcPr>
          <w:p w:rsidR="003736CC" w:rsidRPr="00901D95" w:rsidRDefault="003736CC" w:rsidP="00F90975">
            <w:pPr>
              <w:pStyle w:val="Pa13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01D95">
              <w:rPr>
                <w:rStyle w:val="A16"/>
                <w:sz w:val="16"/>
                <w:szCs w:val="16"/>
              </w:rPr>
              <w:t xml:space="preserve">TRENDS </w:t>
            </w:r>
            <w:r w:rsidRPr="00901D95">
              <w:rPr>
                <w:rStyle w:val="A0"/>
                <w:sz w:val="16"/>
                <w:szCs w:val="16"/>
              </w:rPr>
              <w:t xml:space="preserve">in </w:t>
            </w:r>
            <w:r w:rsidRPr="00901D95">
              <w:rPr>
                <w:sz w:val="16"/>
                <w:szCs w:val="16"/>
              </w:rPr>
              <w:t>Sport Sciences</w:t>
            </w:r>
          </w:p>
          <w:p w:rsidR="001E2B60" w:rsidRPr="00901D95" w:rsidRDefault="001E2B60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08" w:type="dxa"/>
            <w:gridSpan w:val="4"/>
            <w:vAlign w:val="center"/>
          </w:tcPr>
          <w:p w:rsidR="003736CC" w:rsidRPr="00901D95" w:rsidRDefault="003736CC" w:rsidP="00F90975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rStyle w:val="A6"/>
                <w:sz w:val="16"/>
                <w:szCs w:val="16"/>
              </w:rPr>
              <w:t xml:space="preserve">2014, </w:t>
            </w:r>
            <w:r w:rsidRPr="00901D95">
              <w:rPr>
                <w:rStyle w:val="A6"/>
                <w:b/>
                <w:bCs/>
                <w:sz w:val="16"/>
                <w:szCs w:val="16"/>
              </w:rPr>
              <w:t xml:space="preserve">3 </w:t>
            </w:r>
            <w:r w:rsidRPr="00901D95">
              <w:rPr>
                <w:rStyle w:val="A6"/>
                <w:sz w:val="16"/>
                <w:szCs w:val="16"/>
              </w:rPr>
              <w:t>(21), 161-168</w:t>
            </w:r>
          </w:p>
          <w:p w:rsidR="001E2B60" w:rsidRPr="00901D95" w:rsidRDefault="001E2B60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E2B60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A20D3E" w:rsidRPr="00901D95" w:rsidRDefault="002D1A3C" w:rsidP="00F90975">
            <w:pPr>
              <w:pStyle w:val="Heading5"/>
              <w:shd w:val="clear" w:color="auto" w:fill="FFFFFF"/>
              <w:spacing w:before="0" w:after="45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A20D3E" w:rsidRPr="00901D95">
                <w:rPr>
                  <w:rStyle w:val="publication-title"/>
                  <w:rFonts w:ascii="Times New Roman" w:hAnsi="Times New Roman" w:cs="Times New Roman"/>
                  <w:color w:val="auto"/>
                  <w:sz w:val="16"/>
                  <w:szCs w:val="16"/>
                </w:rPr>
                <w:t>How is classmate and PE teacher support associated with the level of physical activity in young adolescents from Kosovo? The role of gender and age</w:t>
              </w:r>
            </w:hyperlink>
          </w:p>
          <w:p w:rsidR="001E2B60" w:rsidRPr="00901D95" w:rsidRDefault="001E2B60" w:rsidP="00F90975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1E2B60" w:rsidRPr="00901D95" w:rsidRDefault="00A20D3E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sz w:val="16"/>
                <w:szCs w:val="16"/>
                <w:shd w:val="clear" w:color="auto" w:fill="FFFFFF"/>
              </w:rPr>
              <w:t>Central European journal of public health</w:t>
            </w:r>
          </w:p>
        </w:tc>
        <w:tc>
          <w:tcPr>
            <w:tcW w:w="3308" w:type="dxa"/>
            <w:gridSpan w:val="4"/>
            <w:vAlign w:val="center"/>
          </w:tcPr>
          <w:p w:rsidR="001E2B60" w:rsidRPr="00901D95" w:rsidRDefault="00811FCC" w:rsidP="00F90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D95">
              <w:rPr>
                <w:sz w:val="16"/>
                <w:szCs w:val="16"/>
                <w:shd w:val="clear" w:color="auto" w:fill="FFFFFF"/>
              </w:rPr>
              <w:t xml:space="preserve">2015, 03, </w:t>
            </w:r>
            <w:r w:rsidR="00A20D3E" w:rsidRPr="00901D95">
              <w:rPr>
                <w:sz w:val="16"/>
                <w:szCs w:val="16"/>
                <w:shd w:val="clear" w:color="auto" w:fill="FFFFFF"/>
              </w:rPr>
              <w:t>252-257</w:t>
            </w:r>
          </w:p>
        </w:tc>
      </w:tr>
      <w:tr w:rsidR="005C57AE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5C57AE" w:rsidRPr="00901D95" w:rsidRDefault="005C57AE" w:rsidP="00F90975">
            <w:pPr>
              <w:pStyle w:val="Heading5"/>
              <w:shd w:val="clear" w:color="auto" w:fill="FFFFFF"/>
              <w:spacing w:before="0" w:after="45" w:line="276" w:lineRule="auto"/>
              <w:jc w:val="center"/>
              <w:rPr>
                <w:rFonts w:ascii="Times New Roman" w:hAnsi="Times New Roman" w:cs="Times New Roman"/>
              </w:rPr>
            </w:pPr>
            <w:r w:rsidRPr="00901D95">
              <w:rPr>
                <w:rFonts w:ascii="Times New Roman" w:hAnsi="Times New Roman" w:cs="Times New Roman"/>
                <w:color w:val="auto"/>
                <w:sz w:val="20"/>
              </w:rPr>
              <w:t>LEASURE TIME ACTIVITY AMONG STUDENTS FROM UNIVERSITY OF PRISHTINA, FACULTY OF PHYSICAL EDUCATION AND SPORT.</w:t>
            </w:r>
          </w:p>
        </w:tc>
        <w:tc>
          <w:tcPr>
            <w:tcW w:w="3308" w:type="dxa"/>
            <w:gridSpan w:val="2"/>
            <w:vAlign w:val="center"/>
          </w:tcPr>
          <w:p w:rsidR="005C57AE" w:rsidRPr="00901D95" w:rsidRDefault="005C57AE" w:rsidP="00F90975">
            <w:pPr>
              <w:spacing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01D95">
              <w:rPr>
                <w:sz w:val="16"/>
                <w:szCs w:val="16"/>
                <w:shd w:val="clear" w:color="auto" w:fill="FFFFFF"/>
              </w:rPr>
              <w:t>Sport Mont</w:t>
            </w:r>
          </w:p>
        </w:tc>
        <w:tc>
          <w:tcPr>
            <w:tcW w:w="3308" w:type="dxa"/>
            <w:gridSpan w:val="4"/>
            <w:vAlign w:val="center"/>
          </w:tcPr>
          <w:p w:rsidR="005C57AE" w:rsidRPr="00901D95" w:rsidRDefault="005C57AE" w:rsidP="00F90975">
            <w:pPr>
              <w:spacing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01D95">
              <w:rPr>
                <w:sz w:val="16"/>
                <w:szCs w:val="16"/>
                <w:shd w:val="clear" w:color="auto" w:fill="FFFFFF"/>
              </w:rPr>
              <w:t>2015,</w:t>
            </w:r>
            <w:r w:rsidRPr="00901D95">
              <w:rPr>
                <w:sz w:val="16"/>
                <w:szCs w:val="16"/>
              </w:rPr>
              <w:t xml:space="preserve"> 43, 44, 45. 211-217</w:t>
            </w:r>
          </w:p>
        </w:tc>
      </w:tr>
      <w:tr w:rsidR="005C57AE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5C57AE" w:rsidRPr="00901D95" w:rsidRDefault="005C57AE" w:rsidP="00F90975">
            <w:pPr>
              <w:pStyle w:val="Heading5"/>
              <w:shd w:val="clear" w:color="auto" w:fill="FFFFFF"/>
              <w:spacing w:before="0" w:after="45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1D95">
              <w:rPr>
                <w:rFonts w:ascii="Times New Roman" w:hAnsi="Times New Roman" w:cs="Times New Roman"/>
                <w:color w:val="auto"/>
                <w:sz w:val="20"/>
              </w:rPr>
              <w:t>ANTHROPOMETRIC STATUS AND GENDER DIFFERENCES AT 12 YEARS OF AGE</w:t>
            </w:r>
          </w:p>
        </w:tc>
        <w:tc>
          <w:tcPr>
            <w:tcW w:w="3308" w:type="dxa"/>
            <w:gridSpan w:val="2"/>
            <w:vAlign w:val="center"/>
          </w:tcPr>
          <w:p w:rsidR="005C57AE" w:rsidRPr="00901D95" w:rsidRDefault="005C57AE" w:rsidP="00F90975">
            <w:pPr>
              <w:spacing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01D95">
              <w:rPr>
                <w:sz w:val="16"/>
                <w:szCs w:val="16"/>
                <w:shd w:val="clear" w:color="auto" w:fill="FFFFFF"/>
              </w:rPr>
              <w:t>Sport Mont</w:t>
            </w:r>
          </w:p>
        </w:tc>
        <w:tc>
          <w:tcPr>
            <w:tcW w:w="3308" w:type="dxa"/>
            <w:gridSpan w:val="4"/>
            <w:vAlign w:val="center"/>
          </w:tcPr>
          <w:p w:rsidR="005C57AE" w:rsidRPr="00901D95" w:rsidRDefault="005C57AE" w:rsidP="00F90975">
            <w:pPr>
              <w:spacing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01D95">
              <w:rPr>
                <w:sz w:val="16"/>
                <w:szCs w:val="16"/>
                <w:shd w:val="clear" w:color="auto" w:fill="FFFFFF"/>
              </w:rPr>
              <w:t>2015,</w:t>
            </w:r>
            <w:r w:rsidRPr="00901D95">
              <w:rPr>
                <w:sz w:val="16"/>
                <w:szCs w:val="16"/>
              </w:rPr>
              <w:t xml:space="preserve"> 43, 44, 45. 201-205</w:t>
            </w:r>
          </w:p>
        </w:tc>
      </w:tr>
      <w:tr w:rsidR="005C57AE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5C57AE" w:rsidRPr="00901D95" w:rsidRDefault="005C57AE" w:rsidP="00F90975">
            <w:pPr>
              <w:pStyle w:val="Heading5"/>
              <w:shd w:val="clear" w:color="auto" w:fill="FFFFFF"/>
              <w:spacing w:before="0" w:after="45" w:line="276" w:lineRule="auto"/>
              <w:jc w:val="center"/>
              <w:rPr>
                <w:rFonts w:ascii="Times New Roman" w:hAnsi="Times New Roman" w:cs="Times New Roman"/>
              </w:rPr>
            </w:pPr>
            <w:r w:rsidRPr="00901D95">
              <w:rPr>
                <w:rFonts w:ascii="Times New Roman" w:hAnsi="Times New Roman" w:cs="Times New Roman"/>
                <w:color w:val="auto"/>
                <w:sz w:val="20"/>
              </w:rPr>
              <w:t>STRUCTURE OF ISOLATED PRECISION FACTORS OF THE MALE STUDENT ON VOLLEYBALL</w:t>
            </w:r>
          </w:p>
        </w:tc>
        <w:tc>
          <w:tcPr>
            <w:tcW w:w="3308" w:type="dxa"/>
            <w:gridSpan w:val="2"/>
            <w:vAlign w:val="center"/>
          </w:tcPr>
          <w:p w:rsidR="005C57AE" w:rsidRPr="00901D95" w:rsidRDefault="005C57AE" w:rsidP="00F90975">
            <w:pPr>
              <w:spacing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01D95">
              <w:rPr>
                <w:sz w:val="16"/>
                <w:szCs w:val="16"/>
                <w:shd w:val="clear" w:color="auto" w:fill="FFFFFF"/>
              </w:rPr>
              <w:t>Sport Mont</w:t>
            </w:r>
          </w:p>
        </w:tc>
        <w:tc>
          <w:tcPr>
            <w:tcW w:w="3308" w:type="dxa"/>
            <w:gridSpan w:val="4"/>
            <w:vAlign w:val="center"/>
          </w:tcPr>
          <w:p w:rsidR="005C57AE" w:rsidRPr="00901D95" w:rsidRDefault="005C57AE" w:rsidP="00F90975">
            <w:pPr>
              <w:spacing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01D95">
              <w:rPr>
                <w:sz w:val="16"/>
                <w:szCs w:val="16"/>
                <w:shd w:val="clear" w:color="auto" w:fill="FFFFFF"/>
              </w:rPr>
              <w:t>2015,</w:t>
            </w:r>
            <w:r w:rsidRPr="00901D95">
              <w:rPr>
                <w:sz w:val="16"/>
                <w:szCs w:val="16"/>
              </w:rPr>
              <w:t xml:space="preserve"> 43, 44, 45. 229-232</w:t>
            </w:r>
          </w:p>
        </w:tc>
      </w:tr>
      <w:tr w:rsidR="005C57AE" w:rsidRPr="00901D95" w:rsidTr="00750B0B">
        <w:trPr>
          <w:gridAfter w:val="1"/>
          <w:wAfter w:w="29" w:type="dxa"/>
          <w:trHeight w:val="1169"/>
        </w:trPr>
        <w:tc>
          <w:tcPr>
            <w:tcW w:w="3307" w:type="dxa"/>
            <w:gridSpan w:val="3"/>
            <w:vAlign w:val="center"/>
          </w:tcPr>
          <w:p w:rsidR="005C57AE" w:rsidRPr="00901D95" w:rsidRDefault="005C57AE" w:rsidP="00F90975">
            <w:pPr>
              <w:pStyle w:val="Heading2"/>
              <w:shd w:val="clear" w:color="auto" w:fill="FFFFFF"/>
              <w:spacing w:after="84" w:line="276" w:lineRule="auto"/>
              <w:jc w:val="center"/>
              <w:rPr>
                <w:b/>
                <w:bCs/>
                <w:sz w:val="20"/>
              </w:rPr>
            </w:pPr>
            <w:r w:rsidRPr="00901D95">
              <w:rPr>
                <w:sz w:val="20"/>
              </w:rPr>
              <w:t>PE Teacher and Classmate Support in Level of Physical Activity: The Role of Sex and BMI Status in Adolescents from Kosovo</w:t>
            </w:r>
          </w:p>
          <w:p w:rsidR="005C57AE" w:rsidRPr="00901D95" w:rsidRDefault="005C57AE" w:rsidP="00F90975">
            <w:pPr>
              <w:pStyle w:val="Heading5"/>
              <w:shd w:val="clear" w:color="auto" w:fill="FFFFFF"/>
              <w:spacing w:before="0" w:after="45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5C57AE" w:rsidRPr="00901D95" w:rsidRDefault="005C57AE" w:rsidP="00F90975">
            <w:pPr>
              <w:spacing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01D95">
              <w:rPr>
                <w:color w:val="333333"/>
                <w:sz w:val="20"/>
                <w:shd w:val="clear" w:color="auto" w:fill="FFFFFF"/>
              </w:rPr>
              <w:t>Hindawi Publishing Corporation BioMed Research International</w:t>
            </w:r>
          </w:p>
        </w:tc>
        <w:tc>
          <w:tcPr>
            <w:tcW w:w="3308" w:type="dxa"/>
            <w:gridSpan w:val="4"/>
            <w:vAlign w:val="center"/>
          </w:tcPr>
          <w:p w:rsidR="005C57AE" w:rsidRPr="00901D95" w:rsidRDefault="005C57AE" w:rsidP="00F90975">
            <w:pPr>
              <w:spacing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01D95">
              <w:rPr>
                <w:color w:val="333333"/>
                <w:sz w:val="20"/>
                <w:shd w:val="clear" w:color="auto" w:fill="FFFFFF"/>
              </w:rPr>
              <w:t>Volume 2015, Article ID 290349, 8 pages</w:t>
            </w:r>
          </w:p>
        </w:tc>
      </w:tr>
      <w:tr w:rsidR="005C57AE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5C57AE" w:rsidRPr="00901D95" w:rsidRDefault="005C57AE" w:rsidP="00F90975">
            <w:pPr>
              <w:pStyle w:val="Heading5"/>
              <w:shd w:val="clear" w:color="auto" w:fill="FFFFFF"/>
              <w:spacing w:before="0" w:after="45" w:line="276" w:lineRule="auto"/>
              <w:jc w:val="center"/>
              <w:rPr>
                <w:rFonts w:ascii="Times New Roman" w:hAnsi="Times New Roman" w:cs="Times New Roman"/>
              </w:rPr>
            </w:pPr>
            <w:r w:rsidRPr="00901D95">
              <w:rPr>
                <w:rFonts w:ascii="Times New Roman" w:hAnsi="Times New Roman" w:cs="Times New Roman"/>
                <w:color w:val="auto"/>
                <w:sz w:val="20"/>
              </w:rPr>
              <w:t>RELIABILITY OF EUROFIT TEST BATTERY WITH PUPILS FROM KOSOVO AND MONTENEGRO</w:t>
            </w:r>
          </w:p>
        </w:tc>
        <w:tc>
          <w:tcPr>
            <w:tcW w:w="3308" w:type="dxa"/>
            <w:gridSpan w:val="2"/>
            <w:vAlign w:val="center"/>
          </w:tcPr>
          <w:p w:rsidR="005C57AE" w:rsidRPr="00901D95" w:rsidRDefault="005C57AE" w:rsidP="00F90975">
            <w:pPr>
              <w:spacing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01D95">
              <w:rPr>
                <w:sz w:val="20"/>
              </w:rPr>
              <w:t>SPORT SCIENCE International scientific journal of kinesiology</w:t>
            </w:r>
          </w:p>
        </w:tc>
        <w:tc>
          <w:tcPr>
            <w:tcW w:w="3308" w:type="dxa"/>
            <w:gridSpan w:val="4"/>
            <w:vAlign w:val="center"/>
          </w:tcPr>
          <w:p w:rsidR="005C57AE" w:rsidRPr="00901D95" w:rsidRDefault="005C57AE" w:rsidP="00F90975">
            <w:pPr>
              <w:spacing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01D95">
              <w:rPr>
                <w:sz w:val="16"/>
                <w:szCs w:val="16"/>
                <w:shd w:val="clear" w:color="auto" w:fill="FFFFFF"/>
              </w:rPr>
              <w:t>Vol. 8 (2015), Issue 2</w:t>
            </w:r>
          </w:p>
        </w:tc>
      </w:tr>
      <w:tr w:rsidR="005C57AE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5C57AE" w:rsidRPr="00901D95" w:rsidRDefault="005C57AE" w:rsidP="00F90975">
            <w:pPr>
              <w:pStyle w:val="Heading5"/>
              <w:shd w:val="clear" w:color="auto" w:fill="FFFFFF"/>
              <w:spacing w:before="0" w:after="45" w:line="276" w:lineRule="auto"/>
              <w:jc w:val="center"/>
              <w:rPr>
                <w:rFonts w:ascii="Times New Roman" w:hAnsi="Times New Roman" w:cs="Times New Roman"/>
              </w:rPr>
            </w:pPr>
            <w:r w:rsidRPr="00901D95">
              <w:rPr>
                <w:rFonts w:ascii="Times New Roman" w:hAnsi="Times New Roman" w:cs="Times New Roman"/>
                <w:color w:val="auto"/>
                <w:sz w:val="20"/>
              </w:rPr>
              <w:t>HOMOGENEITY OF APPLIED EUROFIT TEST BATTERY WITH 13-YEAR-OLD PUPILS FROM KOSOVO AND MONTENEGRO</w:t>
            </w:r>
          </w:p>
        </w:tc>
        <w:tc>
          <w:tcPr>
            <w:tcW w:w="3308" w:type="dxa"/>
            <w:gridSpan w:val="2"/>
            <w:vAlign w:val="center"/>
          </w:tcPr>
          <w:p w:rsidR="005C57AE" w:rsidRPr="00901D95" w:rsidRDefault="005C57AE" w:rsidP="00F90975">
            <w:pPr>
              <w:spacing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01D95">
              <w:rPr>
                <w:sz w:val="20"/>
              </w:rPr>
              <w:t>Sport Science</w:t>
            </w:r>
          </w:p>
        </w:tc>
        <w:tc>
          <w:tcPr>
            <w:tcW w:w="3308" w:type="dxa"/>
            <w:gridSpan w:val="4"/>
            <w:vAlign w:val="center"/>
          </w:tcPr>
          <w:p w:rsidR="005C57AE" w:rsidRPr="00901D95" w:rsidRDefault="005C57AE" w:rsidP="00F90975">
            <w:pPr>
              <w:spacing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01D95">
              <w:rPr>
                <w:sz w:val="16"/>
                <w:szCs w:val="16"/>
                <w:shd w:val="clear" w:color="auto" w:fill="FFFFFF"/>
              </w:rPr>
              <w:t>8 (2015) 2: 19</w:t>
            </w:r>
            <w:r w:rsidRPr="00901D95">
              <w:rPr>
                <w:rFonts w:ascii="Cambria Math" w:hAnsi="Cambria Math" w:cs="Cambria Math"/>
                <w:sz w:val="16"/>
                <w:szCs w:val="16"/>
                <w:shd w:val="clear" w:color="auto" w:fill="FFFFFF"/>
              </w:rPr>
              <w:t>‐</w:t>
            </w:r>
            <w:r w:rsidRPr="00901D95">
              <w:rPr>
                <w:sz w:val="16"/>
                <w:szCs w:val="16"/>
                <w:shd w:val="clear" w:color="auto" w:fill="FFFFFF"/>
              </w:rPr>
              <w:t>2</w:t>
            </w:r>
          </w:p>
        </w:tc>
      </w:tr>
      <w:tr w:rsidR="00645ACF" w:rsidRPr="00901D95" w:rsidTr="00750B0B">
        <w:trPr>
          <w:gridAfter w:val="1"/>
          <w:wAfter w:w="29" w:type="dxa"/>
          <w:trHeight w:val="20"/>
        </w:trPr>
        <w:tc>
          <w:tcPr>
            <w:tcW w:w="3307" w:type="dxa"/>
            <w:gridSpan w:val="3"/>
            <w:vAlign w:val="center"/>
          </w:tcPr>
          <w:p w:rsidR="00645ACF" w:rsidRPr="00901D95" w:rsidRDefault="00645ACF" w:rsidP="00F90975">
            <w:pPr>
              <w:shd w:val="clear" w:color="auto" w:fill="FFFFFF"/>
              <w:spacing w:after="450" w:line="276" w:lineRule="auto"/>
              <w:jc w:val="center"/>
              <w:outlineLvl w:val="0"/>
              <w:rPr>
                <w:kern w:val="36"/>
                <w:sz w:val="20"/>
              </w:rPr>
            </w:pPr>
            <w:r w:rsidRPr="00901D95">
              <w:rPr>
                <w:kern w:val="36"/>
                <w:sz w:val="20"/>
              </w:rPr>
              <w:t>Sense of coherence, physical activity and its associations with gender and age among Kosovar adolescents: a cross-sectional study</w:t>
            </w:r>
          </w:p>
        </w:tc>
        <w:tc>
          <w:tcPr>
            <w:tcW w:w="3308" w:type="dxa"/>
            <w:gridSpan w:val="2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rStyle w:val="publication-meta-journal"/>
                <w:color w:val="333333"/>
                <w:sz w:val="20"/>
                <w:shd w:val="clear" w:color="auto" w:fill="FFFFFF"/>
              </w:rPr>
            </w:pPr>
            <w:r w:rsidRPr="00901D95">
              <w:rPr>
                <w:rStyle w:val="publication-meta-journal"/>
                <w:color w:val="333333"/>
                <w:sz w:val="20"/>
                <w:shd w:val="clear" w:color="auto" w:fill="FFFFFF"/>
              </w:rPr>
              <w:t>The Journal of sports medicine and physical fitness</w:t>
            </w:r>
          </w:p>
        </w:tc>
        <w:tc>
          <w:tcPr>
            <w:tcW w:w="3308" w:type="dxa"/>
            <w:gridSpan w:val="4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901D95">
              <w:rPr>
                <w:rStyle w:val="Emphasis"/>
                <w:color w:val="000000"/>
                <w:sz w:val="16"/>
                <w:szCs w:val="16"/>
                <w:shd w:val="clear" w:color="auto" w:fill="FFFFFF"/>
              </w:rPr>
              <w:t>2016 April 13//</w:t>
            </w:r>
          </w:p>
        </w:tc>
      </w:tr>
      <w:tr w:rsidR="00645ACF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645ACF" w:rsidRPr="00901D95" w:rsidRDefault="00645ACF" w:rsidP="00F90975">
            <w:pPr>
              <w:pStyle w:val="Heading5"/>
              <w:shd w:val="clear" w:color="auto" w:fill="FFFFFF"/>
              <w:spacing w:before="0" w:after="45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01D95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Reliability of Eurofit test battery with children in primary school</w:t>
            </w:r>
          </w:p>
        </w:tc>
        <w:tc>
          <w:tcPr>
            <w:tcW w:w="3308" w:type="dxa"/>
            <w:gridSpan w:val="2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sz w:val="20"/>
                <w:shd w:val="clear" w:color="auto" w:fill="FFFFFF"/>
              </w:rPr>
            </w:pPr>
            <w:r w:rsidRPr="00901D95">
              <w:rPr>
                <w:sz w:val="20"/>
              </w:rPr>
              <w:t>ACTA KINESIOLOGICA International scientific journal of kinesiology</w:t>
            </w:r>
          </w:p>
        </w:tc>
        <w:tc>
          <w:tcPr>
            <w:tcW w:w="3308" w:type="dxa"/>
            <w:gridSpan w:val="4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sz w:val="20"/>
                <w:shd w:val="clear" w:color="auto" w:fill="FFFFFF"/>
              </w:rPr>
            </w:pPr>
            <w:r w:rsidRPr="00901D95">
              <w:rPr>
                <w:sz w:val="20"/>
              </w:rPr>
              <w:t>Vol. 11 (2017), Supplement 1. (1-123)</w:t>
            </w:r>
          </w:p>
        </w:tc>
      </w:tr>
      <w:tr w:rsidR="00645ACF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750B0B" w:rsidRPr="00901D95" w:rsidRDefault="00750B0B" w:rsidP="00F90975">
            <w:pPr>
              <w:spacing w:line="276" w:lineRule="auto"/>
              <w:jc w:val="center"/>
              <w:rPr>
                <w:bCs/>
                <w:szCs w:val="24"/>
              </w:rPr>
            </w:pPr>
            <w:r w:rsidRPr="00901D95">
              <w:rPr>
                <w:bCs/>
                <w:szCs w:val="24"/>
              </w:rPr>
              <w:t>Some Indicators of Fatness and Fitness in Kosovian and Montenegro Adolescents</w:t>
            </w:r>
          </w:p>
          <w:p w:rsidR="00645ACF" w:rsidRPr="00901D95" w:rsidRDefault="00645ACF" w:rsidP="00F90975">
            <w:pPr>
              <w:pStyle w:val="Heading5"/>
              <w:shd w:val="clear" w:color="auto" w:fill="FFFFFF"/>
              <w:spacing w:before="0" w:after="45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645ACF" w:rsidRPr="00901D95" w:rsidRDefault="00750B0B" w:rsidP="00F90975">
            <w:pPr>
              <w:spacing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01D95">
              <w:rPr>
                <w:rStyle w:val="Strong"/>
                <w:i/>
                <w:iCs/>
                <w:color w:val="000000"/>
                <w:sz w:val="20"/>
              </w:rPr>
              <w:t>International Journal of Morphology</w:t>
            </w:r>
          </w:p>
        </w:tc>
        <w:tc>
          <w:tcPr>
            <w:tcW w:w="3308" w:type="dxa"/>
            <w:gridSpan w:val="4"/>
            <w:vAlign w:val="center"/>
          </w:tcPr>
          <w:p w:rsidR="00645ACF" w:rsidRPr="00901D95" w:rsidRDefault="00750B0B" w:rsidP="00F90975">
            <w:pPr>
              <w:spacing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01D95">
              <w:rPr>
                <w:bCs/>
                <w:i/>
                <w:iCs/>
                <w:szCs w:val="24"/>
              </w:rPr>
              <w:t>36(3)</w:t>
            </w:r>
            <w:r w:rsidRPr="00901D95">
              <w:rPr>
                <w:szCs w:val="24"/>
              </w:rPr>
              <w:t>:864-870, 2018.</w:t>
            </w:r>
          </w:p>
        </w:tc>
      </w:tr>
      <w:tr w:rsidR="008A1750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8A1750" w:rsidRPr="00901D95" w:rsidRDefault="008A1750" w:rsidP="00C87B69">
            <w:pPr>
              <w:pStyle w:val="Heading2"/>
              <w:jc w:val="both"/>
            </w:pPr>
            <w:r w:rsidRPr="00901D95">
              <w:t>Comparative analysis of anthropometric body dimensions between primary school students from Kosovo and Montenegro, in relation to their age</w:t>
            </w:r>
          </w:p>
        </w:tc>
        <w:tc>
          <w:tcPr>
            <w:tcW w:w="3308" w:type="dxa"/>
            <w:gridSpan w:val="2"/>
            <w:vAlign w:val="center"/>
          </w:tcPr>
          <w:p w:rsidR="008A1750" w:rsidRPr="00901D95" w:rsidRDefault="000C26D0" w:rsidP="00F90975">
            <w:pPr>
              <w:spacing w:line="276" w:lineRule="auto"/>
              <w:jc w:val="center"/>
              <w:rPr>
                <w:rStyle w:val="Strong"/>
                <w:b w:val="0"/>
                <w:i/>
                <w:iCs/>
                <w:color w:val="000000"/>
                <w:szCs w:val="24"/>
              </w:rPr>
            </w:pPr>
            <w:r w:rsidRPr="00901D95">
              <w:rPr>
                <w:szCs w:val="24"/>
                <w:shd w:val="clear" w:color="auto" w:fill="FFFFFF"/>
              </w:rPr>
              <w:t>The</w:t>
            </w:r>
            <w:r w:rsidRPr="00901D95">
              <w:rPr>
                <w:b/>
                <w:szCs w:val="24"/>
                <w:shd w:val="clear" w:color="auto" w:fill="FFFFFF"/>
              </w:rPr>
              <w:t> </w:t>
            </w:r>
            <w:r w:rsidRPr="00901D95">
              <w:rPr>
                <w:rStyle w:val="Strong"/>
                <w:b w:val="0"/>
                <w:szCs w:val="24"/>
                <w:shd w:val="clear" w:color="auto" w:fill="FFFFFF"/>
              </w:rPr>
              <w:t>International Journal of Applied Exercise Physiology</w:t>
            </w:r>
          </w:p>
        </w:tc>
        <w:tc>
          <w:tcPr>
            <w:tcW w:w="3308" w:type="dxa"/>
            <w:gridSpan w:val="4"/>
            <w:vAlign w:val="center"/>
          </w:tcPr>
          <w:p w:rsidR="000C26D0" w:rsidRPr="00901D95" w:rsidRDefault="00C87B69" w:rsidP="000C26D0">
            <w:pPr>
              <w:shd w:val="clear" w:color="auto" w:fill="FFFFFF"/>
              <w:overflowPunct/>
              <w:autoSpaceDE/>
              <w:autoSpaceDN/>
              <w:adjustRightInd/>
              <w:spacing w:line="300" w:lineRule="atLeast"/>
              <w:jc w:val="center"/>
              <w:textAlignment w:val="auto"/>
              <w:rPr>
                <w:caps/>
                <w:sz w:val="20"/>
              </w:rPr>
            </w:pPr>
            <w:r w:rsidRPr="00901D95">
              <w:rPr>
                <w:caps/>
                <w:sz w:val="20"/>
              </w:rPr>
              <w:t xml:space="preserve">(2018): </w:t>
            </w:r>
            <w:hyperlink r:id="rId10" w:history="1">
              <w:r w:rsidR="000C26D0" w:rsidRPr="00901D95">
                <w:rPr>
                  <w:caps/>
                  <w:sz w:val="20"/>
                </w:rPr>
                <w:t xml:space="preserve">VOL 7 NO 4 </w:t>
              </w:r>
            </w:hyperlink>
            <w:r w:rsidRPr="00901D95">
              <w:rPr>
                <w:caps/>
                <w:sz w:val="20"/>
              </w:rPr>
              <w:t>,</w:t>
            </w:r>
            <w:r w:rsidRPr="00901D95">
              <w:rPr>
                <w:sz w:val="20"/>
                <w:shd w:val="clear" w:color="auto" w:fill="FFFFFF"/>
              </w:rPr>
              <w:t xml:space="preserve"> 41-49</w:t>
            </w:r>
          </w:p>
          <w:p w:rsidR="008A1750" w:rsidRPr="00901D95" w:rsidRDefault="008A1750" w:rsidP="00F90975">
            <w:pPr>
              <w:spacing w:line="276" w:lineRule="auto"/>
              <w:jc w:val="center"/>
              <w:rPr>
                <w:bCs/>
                <w:i/>
                <w:iCs/>
                <w:szCs w:val="24"/>
              </w:rPr>
            </w:pPr>
          </w:p>
        </w:tc>
      </w:tr>
      <w:tr w:rsidR="00DF3763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D30F50" w:rsidRPr="00D30F50" w:rsidRDefault="00D30F50" w:rsidP="00D30F50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outlineLvl w:val="0"/>
              <w:rPr>
                <w:bCs/>
                <w:kern w:val="36"/>
                <w:szCs w:val="24"/>
              </w:rPr>
            </w:pPr>
            <w:r w:rsidRPr="00D30F50">
              <w:rPr>
                <w:bCs/>
                <w:kern w:val="36"/>
                <w:szCs w:val="24"/>
              </w:rPr>
              <w:t>Urban-rural differences of free activities in children of age 11-14</w:t>
            </w:r>
          </w:p>
          <w:p w:rsidR="00DF3763" w:rsidRPr="00901D95" w:rsidRDefault="00DF3763" w:rsidP="00C87B69">
            <w:pPr>
              <w:pStyle w:val="Heading2"/>
              <w:jc w:val="both"/>
            </w:pPr>
          </w:p>
        </w:tc>
        <w:tc>
          <w:tcPr>
            <w:tcW w:w="3308" w:type="dxa"/>
            <w:gridSpan w:val="2"/>
            <w:vAlign w:val="center"/>
          </w:tcPr>
          <w:p w:rsidR="00DF3763" w:rsidRPr="00FC694E" w:rsidRDefault="002D1A3C" w:rsidP="00FC694E">
            <w:pPr>
              <w:spacing w:line="276" w:lineRule="auto"/>
              <w:jc w:val="center"/>
              <w:rPr>
                <w:szCs w:val="24"/>
                <w:shd w:val="clear" w:color="auto" w:fill="FFFFFF"/>
              </w:rPr>
            </w:pPr>
            <w:hyperlink r:id="rId11" w:tgtFrame="_blank" w:history="1">
              <w:r w:rsidR="00FC694E" w:rsidRPr="00FC694E">
                <w:rPr>
                  <w:rStyle w:val="Hyperlink"/>
                  <w:color w:val="auto"/>
                  <w:u w:val="none"/>
                </w:rPr>
                <w:t>Journal of Education, Health and Sport</w:t>
              </w:r>
            </w:hyperlink>
          </w:p>
        </w:tc>
        <w:tc>
          <w:tcPr>
            <w:tcW w:w="3308" w:type="dxa"/>
            <w:gridSpan w:val="4"/>
            <w:vAlign w:val="center"/>
          </w:tcPr>
          <w:p w:rsidR="00DF3763" w:rsidRPr="00901D95" w:rsidRDefault="00FC694E" w:rsidP="000C26D0">
            <w:pPr>
              <w:shd w:val="clear" w:color="auto" w:fill="FFFFFF"/>
              <w:overflowPunct/>
              <w:autoSpaceDE/>
              <w:autoSpaceDN/>
              <w:adjustRightInd/>
              <w:spacing w:line="300" w:lineRule="atLeast"/>
              <w:jc w:val="center"/>
              <w:textAlignment w:val="auto"/>
              <w:rPr>
                <w:caps/>
                <w:sz w:val="20"/>
              </w:rPr>
            </w:pPr>
            <w:r>
              <w:t>10(3):42 · March 2020</w:t>
            </w:r>
          </w:p>
        </w:tc>
      </w:tr>
      <w:tr w:rsidR="00645ACF" w:rsidRPr="00901D95" w:rsidTr="00750B0B">
        <w:trPr>
          <w:gridAfter w:val="1"/>
          <w:wAfter w:w="29" w:type="dxa"/>
        </w:trPr>
        <w:tc>
          <w:tcPr>
            <w:tcW w:w="9923" w:type="dxa"/>
            <w:gridSpan w:val="9"/>
            <w:vAlign w:val="center"/>
          </w:tcPr>
          <w:p w:rsidR="00645ACF" w:rsidRPr="00901D95" w:rsidRDefault="00645ACF" w:rsidP="00F90975">
            <w:pPr>
              <w:spacing w:before="60" w:after="60" w:line="276" w:lineRule="auto"/>
              <w:jc w:val="center"/>
              <w:rPr>
                <w:b/>
                <w:sz w:val="20"/>
              </w:rPr>
            </w:pPr>
            <w:r w:rsidRPr="00901D95">
              <w:rPr>
                <w:b/>
                <w:sz w:val="20"/>
              </w:rPr>
              <w:t>Përmbledhje (abstraktet) nga Konferencat Ndërkombëtare dhe Kombëtare Shkencore</w:t>
            </w:r>
          </w:p>
        </w:tc>
      </w:tr>
      <w:tr w:rsidR="00645ACF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i/>
                <w:sz w:val="20"/>
              </w:rPr>
            </w:pPr>
            <w:r w:rsidRPr="00901D95">
              <w:rPr>
                <w:i/>
                <w:sz w:val="20"/>
              </w:rPr>
              <w:t>Titulli i punimit</w:t>
            </w:r>
          </w:p>
        </w:tc>
        <w:tc>
          <w:tcPr>
            <w:tcW w:w="3308" w:type="dxa"/>
            <w:gridSpan w:val="2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sz w:val="20"/>
              </w:rPr>
            </w:pPr>
            <w:r w:rsidRPr="00901D95">
              <w:rPr>
                <w:i/>
                <w:sz w:val="20"/>
              </w:rPr>
              <w:t>Emri i revistës</w:t>
            </w:r>
          </w:p>
        </w:tc>
        <w:tc>
          <w:tcPr>
            <w:tcW w:w="3308" w:type="dxa"/>
            <w:gridSpan w:val="4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sz w:val="20"/>
              </w:rPr>
            </w:pPr>
            <w:r w:rsidRPr="00901D95">
              <w:rPr>
                <w:i/>
                <w:sz w:val="20"/>
              </w:rPr>
              <w:t>Viti / Vëllimi / faqet</w:t>
            </w:r>
          </w:p>
        </w:tc>
      </w:tr>
      <w:tr w:rsidR="00645ACF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i/>
                <w:sz w:val="20"/>
              </w:rPr>
            </w:pPr>
            <w:r w:rsidRPr="00901D95">
              <w:rPr>
                <w:color w:val="333333"/>
                <w:sz w:val="20"/>
              </w:rPr>
              <w:t>Differences between the two sexes in morphological development among the youth</w:t>
            </w:r>
          </w:p>
        </w:tc>
        <w:tc>
          <w:tcPr>
            <w:tcW w:w="3308" w:type="dxa"/>
            <w:gridSpan w:val="2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sz w:val="20"/>
              </w:rPr>
            </w:pPr>
            <w:r w:rsidRPr="00901D95">
              <w:rPr>
                <w:noProof/>
                <w:sz w:val="20"/>
              </w:rPr>
              <w:t>Institut Albshkenca&amp;AAB-Riinvest Prishtine</w:t>
            </w:r>
          </w:p>
        </w:tc>
        <w:tc>
          <w:tcPr>
            <w:tcW w:w="3308" w:type="dxa"/>
            <w:gridSpan w:val="4"/>
            <w:vAlign w:val="center"/>
          </w:tcPr>
          <w:p w:rsidR="00645ACF" w:rsidRPr="00901D95" w:rsidRDefault="008A1750" w:rsidP="00F90975">
            <w:pPr>
              <w:spacing w:line="276" w:lineRule="auto"/>
              <w:jc w:val="center"/>
              <w:rPr>
                <w:sz w:val="20"/>
              </w:rPr>
            </w:pPr>
            <w:r w:rsidRPr="00901D95">
              <w:rPr>
                <w:sz w:val="20"/>
              </w:rPr>
              <w:t>2011</w:t>
            </w:r>
            <w:r w:rsidR="00645ACF" w:rsidRPr="00901D95">
              <w:rPr>
                <w:sz w:val="20"/>
              </w:rPr>
              <w:t xml:space="preserve">, </w:t>
            </w:r>
            <w:r w:rsidR="00645ACF" w:rsidRPr="00901D95">
              <w:rPr>
                <w:noProof/>
                <w:sz w:val="20"/>
              </w:rPr>
              <w:t>(pp. 204-209)</w:t>
            </w:r>
          </w:p>
        </w:tc>
      </w:tr>
      <w:tr w:rsidR="00645ACF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i/>
                <w:sz w:val="20"/>
              </w:rPr>
            </w:pPr>
            <w:r w:rsidRPr="00901D95">
              <w:rPr>
                <w:color w:val="333333"/>
                <w:sz w:val="20"/>
              </w:rPr>
              <w:t>Changes in anthropometric parameters during the intensive growth</w:t>
            </w:r>
          </w:p>
        </w:tc>
        <w:tc>
          <w:tcPr>
            <w:tcW w:w="3308" w:type="dxa"/>
            <w:gridSpan w:val="2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sz w:val="20"/>
              </w:rPr>
            </w:pPr>
            <w:r w:rsidRPr="00901D95">
              <w:rPr>
                <w:noProof/>
                <w:sz w:val="20"/>
              </w:rPr>
              <w:t>Institut Albshkenca&amp;AAB-Riinvest Prishtine</w:t>
            </w:r>
          </w:p>
        </w:tc>
        <w:tc>
          <w:tcPr>
            <w:tcW w:w="3308" w:type="dxa"/>
            <w:gridSpan w:val="4"/>
            <w:vAlign w:val="center"/>
          </w:tcPr>
          <w:p w:rsidR="00645ACF" w:rsidRPr="00901D95" w:rsidRDefault="008A1750" w:rsidP="00F90975">
            <w:pPr>
              <w:spacing w:line="276" w:lineRule="auto"/>
              <w:jc w:val="center"/>
              <w:rPr>
                <w:sz w:val="20"/>
              </w:rPr>
            </w:pPr>
            <w:r w:rsidRPr="00901D95">
              <w:rPr>
                <w:sz w:val="20"/>
              </w:rPr>
              <w:t>2011</w:t>
            </w:r>
            <w:r w:rsidR="00645ACF" w:rsidRPr="00901D95">
              <w:rPr>
                <w:sz w:val="20"/>
              </w:rPr>
              <w:t xml:space="preserve">, </w:t>
            </w:r>
            <w:r w:rsidR="00645ACF" w:rsidRPr="00901D95">
              <w:rPr>
                <w:noProof/>
                <w:sz w:val="20"/>
              </w:rPr>
              <w:t>(pp. 192-198)</w:t>
            </w:r>
          </w:p>
        </w:tc>
      </w:tr>
      <w:tr w:rsidR="00645ACF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i/>
                <w:sz w:val="20"/>
              </w:rPr>
            </w:pPr>
            <w:r w:rsidRPr="00901D95">
              <w:rPr>
                <w:sz w:val="20"/>
              </w:rPr>
              <w:t>THE STRUCTURE AND CHANGES OF ANTHROPOMETRIC AND MOTORIC DIMENSIONS BETWEEN HANDBALL PLAYERS AND VOLLEYBALL PLAYERS.</w:t>
            </w:r>
          </w:p>
        </w:tc>
        <w:tc>
          <w:tcPr>
            <w:tcW w:w="3308" w:type="dxa"/>
            <w:gridSpan w:val="2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sz w:val="20"/>
              </w:rPr>
            </w:pPr>
            <w:r w:rsidRPr="00901D95">
              <w:rPr>
                <w:sz w:val="20"/>
              </w:rPr>
              <w:t>11th International Scientifi c Conference on Transformation Processes in Sport SPORT PERFORMANCE</w:t>
            </w:r>
          </w:p>
        </w:tc>
        <w:tc>
          <w:tcPr>
            <w:tcW w:w="3308" w:type="dxa"/>
            <w:gridSpan w:val="4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sz w:val="20"/>
              </w:rPr>
            </w:pPr>
            <w:r w:rsidRPr="00901D95">
              <w:rPr>
                <w:sz w:val="20"/>
              </w:rPr>
              <w:t>2014, ISBN 978-9940-569-09-9, 60-61</w:t>
            </w:r>
          </w:p>
        </w:tc>
      </w:tr>
      <w:tr w:rsidR="00645ACF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i/>
                <w:sz w:val="20"/>
              </w:rPr>
            </w:pPr>
            <w:r w:rsidRPr="00901D95">
              <w:rPr>
                <w:sz w:val="20"/>
              </w:rPr>
              <w:t>THE IMPACT OF PARENTAL INVOLVEMENT IN PHYSICAL ACTIVITY IN THE ORGANIZATION OF LEISURE AMONG CHILDREN AGED 13-16 YEARS OLD, IN KOSOVO.</w:t>
            </w:r>
          </w:p>
        </w:tc>
        <w:tc>
          <w:tcPr>
            <w:tcW w:w="3308" w:type="dxa"/>
            <w:gridSpan w:val="2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sz w:val="20"/>
              </w:rPr>
            </w:pPr>
            <w:r w:rsidRPr="00901D95">
              <w:rPr>
                <w:sz w:val="20"/>
              </w:rPr>
              <w:t>11th International Scientifi c Conference on Transformation Processes in Sport SPORT PERFORMANCE</w:t>
            </w:r>
          </w:p>
        </w:tc>
        <w:tc>
          <w:tcPr>
            <w:tcW w:w="3308" w:type="dxa"/>
            <w:gridSpan w:val="4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sz w:val="20"/>
              </w:rPr>
            </w:pPr>
            <w:r w:rsidRPr="00901D95">
              <w:rPr>
                <w:sz w:val="20"/>
              </w:rPr>
              <w:t>2014, ISBN 978-9940-569-09-9, 54</w:t>
            </w:r>
          </w:p>
        </w:tc>
      </w:tr>
      <w:tr w:rsidR="00645ACF" w:rsidRPr="00901D95" w:rsidTr="00252A13">
        <w:trPr>
          <w:gridAfter w:val="1"/>
          <w:wAfter w:w="29" w:type="dxa"/>
        </w:trPr>
        <w:tc>
          <w:tcPr>
            <w:tcW w:w="9923" w:type="dxa"/>
            <w:gridSpan w:val="9"/>
          </w:tcPr>
          <w:p w:rsidR="00645ACF" w:rsidRPr="00901D95" w:rsidRDefault="00645ACF" w:rsidP="00F90975">
            <w:pPr>
              <w:spacing w:before="60" w:after="60" w:line="276" w:lineRule="auto"/>
              <w:rPr>
                <w:b/>
                <w:sz w:val="20"/>
              </w:rPr>
            </w:pPr>
            <w:r w:rsidRPr="00901D95">
              <w:rPr>
                <w:b/>
                <w:sz w:val="20"/>
              </w:rPr>
              <w:t>Publikime te tjera</w:t>
            </w:r>
          </w:p>
        </w:tc>
      </w:tr>
      <w:tr w:rsidR="00645ACF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i/>
                <w:sz w:val="20"/>
              </w:rPr>
            </w:pPr>
            <w:r w:rsidRPr="00901D95">
              <w:rPr>
                <w:i/>
                <w:sz w:val="20"/>
              </w:rPr>
              <w:t>Titulli i punimit</w:t>
            </w:r>
          </w:p>
        </w:tc>
        <w:tc>
          <w:tcPr>
            <w:tcW w:w="3308" w:type="dxa"/>
            <w:gridSpan w:val="2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sz w:val="20"/>
              </w:rPr>
            </w:pPr>
            <w:r w:rsidRPr="00901D95">
              <w:rPr>
                <w:i/>
                <w:sz w:val="20"/>
              </w:rPr>
              <w:t>Emri i revistës</w:t>
            </w:r>
          </w:p>
        </w:tc>
        <w:tc>
          <w:tcPr>
            <w:tcW w:w="3308" w:type="dxa"/>
            <w:gridSpan w:val="4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sz w:val="20"/>
              </w:rPr>
            </w:pPr>
            <w:r w:rsidRPr="00901D95">
              <w:rPr>
                <w:i/>
                <w:sz w:val="20"/>
              </w:rPr>
              <w:t>Viti / Vëllimi / faqet</w:t>
            </w:r>
          </w:p>
        </w:tc>
      </w:tr>
      <w:tr w:rsidR="00645ACF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sz w:val="20"/>
              </w:rPr>
            </w:pPr>
            <w:r w:rsidRPr="00901D95">
              <w:rPr>
                <w:sz w:val="20"/>
              </w:rPr>
              <w:t>Edukimi i avancuar fizik  dhe sportiv në Kosovë</w:t>
            </w:r>
          </w:p>
        </w:tc>
        <w:tc>
          <w:tcPr>
            <w:tcW w:w="3308" w:type="dxa"/>
            <w:gridSpan w:val="2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sz w:val="20"/>
              </w:rPr>
            </w:pPr>
            <w:r w:rsidRPr="00901D95">
              <w:rPr>
                <w:sz w:val="20"/>
              </w:rPr>
              <w:t>PEDAGOGJIJA e SPORTIT</w:t>
            </w:r>
          </w:p>
          <w:p w:rsidR="00645ACF" w:rsidRPr="00901D95" w:rsidRDefault="00645ACF" w:rsidP="00F90975">
            <w:pPr>
              <w:spacing w:line="276" w:lineRule="auto"/>
              <w:jc w:val="center"/>
              <w:rPr>
                <w:sz w:val="20"/>
              </w:rPr>
            </w:pPr>
            <w:r w:rsidRPr="00901D95">
              <w:rPr>
                <w:sz w:val="20"/>
              </w:rPr>
              <w:t>Didaktika dhe shkencat Mësimore</w:t>
            </w:r>
          </w:p>
        </w:tc>
        <w:tc>
          <w:tcPr>
            <w:tcW w:w="3308" w:type="dxa"/>
            <w:gridSpan w:val="4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sz w:val="20"/>
              </w:rPr>
            </w:pPr>
            <w:r w:rsidRPr="00901D95">
              <w:rPr>
                <w:sz w:val="20"/>
              </w:rPr>
              <w:t>2014, ISBN 978-9951-8907-0-0, 28 - 35</w:t>
            </w:r>
          </w:p>
        </w:tc>
      </w:tr>
      <w:tr w:rsidR="00645ACF" w:rsidRPr="00901D95" w:rsidTr="00750B0B">
        <w:trPr>
          <w:gridAfter w:val="1"/>
          <w:wAfter w:w="29" w:type="dxa"/>
        </w:trPr>
        <w:tc>
          <w:tcPr>
            <w:tcW w:w="3307" w:type="dxa"/>
            <w:gridSpan w:val="3"/>
            <w:shd w:val="clear" w:color="auto" w:fill="D9D9D9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308" w:type="dxa"/>
            <w:gridSpan w:val="2"/>
            <w:shd w:val="clear" w:color="auto" w:fill="D9D9D9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</w:pPr>
          </w:p>
        </w:tc>
        <w:tc>
          <w:tcPr>
            <w:tcW w:w="3308" w:type="dxa"/>
            <w:gridSpan w:val="4"/>
            <w:shd w:val="clear" w:color="auto" w:fill="D9D9D9"/>
            <w:vAlign w:val="center"/>
          </w:tcPr>
          <w:p w:rsidR="00645ACF" w:rsidRPr="00901D95" w:rsidRDefault="00645ACF" w:rsidP="00F90975">
            <w:pPr>
              <w:spacing w:line="276" w:lineRule="auto"/>
              <w:jc w:val="center"/>
            </w:pPr>
          </w:p>
        </w:tc>
      </w:tr>
      <w:tr w:rsidR="00645ACF" w:rsidRPr="00901D95" w:rsidTr="00252A13">
        <w:trPr>
          <w:gridAfter w:val="1"/>
          <w:wAfter w:w="29" w:type="dxa"/>
        </w:trPr>
        <w:tc>
          <w:tcPr>
            <w:tcW w:w="9923" w:type="dxa"/>
            <w:gridSpan w:val="9"/>
          </w:tcPr>
          <w:p w:rsidR="00645ACF" w:rsidRPr="00901D95" w:rsidRDefault="00645ACF" w:rsidP="00F90975">
            <w:pPr>
              <w:spacing w:before="60" w:after="60" w:line="276" w:lineRule="auto"/>
              <w:rPr>
                <w:b/>
              </w:rPr>
            </w:pPr>
            <w:r w:rsidRPr="00901D95">
              <w:rPr>
                <w:b/>
              </w:rPr>
              <w:t>11. Përvoja e punës:</w:t>
            </w:r>
          </w:p>
        </w:tc>
      </w:tr>
      <w:tr w:rsidR="00645ACF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Data:</w:t>
            </w:r>
          </w:p>
        </w:tc>
        <w:tc>
          <w:tcPr>
            <w:tcW w:w="5011" w:type="dxa"/>
            <w:gridSpan w:val="5"/>
          </w:tcPr>
          <w:p w:rsidR="00645ACF" w:rsidRPr="00901D95" w:rsidRDefault="00645ACF" w:rsidP="00F90975">
            <w:pPr>
              <w:spacing w:line="276" w:lineRule="auto"/>
            </w:pPr>
            <w:r w:rsidRPr="00901D95">
              <w:t>01.09.2004</w:t>
            </w:r>
          </w:p>
        </w:tc>
      </w:tr>
      <w:tr w:rsidR="00645ACF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Vendi:</w:t>
            </w:r>
          </w:p>
        </w:tc>
        <w:tc>
          <w:tcPr>
            <w:tcW w:w="5011" w:type="dxa"/>
            <w:gridSpan w:val="5"/>
          </w:tcPr>
          <w:p w:rsidR="00645ACF" w:rsidRPr="00901D95" w:rsidRDefault="00645ACF" w:rsidP="00F90975">
            <w:pPr>
              <w:spacing w:line="276" w:lineRule="auto"/>
            </w:pPr>
            <w:r w:rsidRPr="00901D95">
              <w:t>Vushtrri</w:t>
            </w:r>
          </w:p>
        </w:tc>
      </w:tr>
      <w:tr w:rsidR="00645ACF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Emri i Institucionit:</w:t>
            </w:r>
          </w:p>
        </w:tc>
        <w:tc>
          <w:tcPr>
            <w:tcW w:w="5011" w:type="dxa"/>
            <w:gridSpan w:val="5"/>
          </w:tcPr>
          <w:p w:rsidR="00645ACF" w:rsidRPr="00901D95" w:rsidRDefault="00645ACF" w:rsidP="00F90975">
            <w:pPr>
              <w:spacing w:line="276" w:lineRule="auto"/>
            </w:pPr>
            <w:r w:rsidRPr="00901D95">
              <w:t>Shkolla e Mesme Teknike “Lutfi Musiqi’ Vushtrri</w:t>
            </w:r>
          </w:p>
        </w:tc>
      </w:tr>
      <w:tr w:rsidR="00645ACF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Pozita:</w:t>
            </w:r>
          </w:p>
        </w:tc>
        <w:tc>
          <w:tcPr>
            <w:tcW w:w="5011" w:type="dxa"/>
            <w:gridSpan w:val="5"/>
          </w:tcPr>
          <w:p w:rsidR="00645ACF" w:rsidRPr="00901D95" w:rsidRDefault="00645ACF" w:rsidP="00F90975">
            <w:pPr>
              <w:spacing w:line="276" w:lineRule="auto"/>
            </w:pPr>
            <w:r w:rsidRPr="00901D95">
              <w:t xml:space="preserve">Profesor </w:t>
            </w:r>
          </w:p>
        </w:tc>
      </w:tr>
      <w:tr w:rsidR="00645ACF" w:rsidRPr="00901D95" w:rsidTr="009144CF">
        <w:trPr>
          <w:gridAfter w:val="1"/>
          <w:wAfter w:w="29" w:type="dxa"/>
          <w:trHeight w:val="611"/>
        </w:trPr>
        <w:tc>
          <w:tcPr>
            <w:tcW w:w="4912" w:type="dxa"/>
            <w:gridSpan w:val="4"/>
          </w:tcPr>
          <w:p w:rsidR="00645ACF" w:rsidRPr="009144CF" w:rsidRDefault="00645ACF" w:rsidP="009144CF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lastRenderedPageBreak/>
              <w:t>Përshkrimi:</w:t>
            </w:r>
          </w:p>
        </w:tc>
        <w:tc>
          <w:tcPr>
            <w:tcW w:w="5011" w:type="dxa"/>
            <w:gridSpan w:val="5"/>
          </w:tcPr>
          <w:p w:rsidR="00F90975" w:rsidRPr="009144CF" w:rsidRDefault="00645ACF" w:rsidP="009144CF">
            <w:pPr>
              <w:spacing w:line="276" w:lineRule="auto"/>
            </w:pPr>
            <w:r w:rsidRPr="00901D95">
              <w:t>Profesor në lëndën: Edukat Fizike</w:t>
            </w:r>
          </w:p>
        </w:tc>
      </w:tr>
      <w:tr w:rsidR="00DD5599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E5DFEC" w:themeFill="accent4" w:themeFillTint="33"/>
          </w:tcPr>
          <w:p w:rsidR="00DD5599" w:rsidRPr="00901D95" w:rsidRDefault="00DD5599" w:rsidP="00F90975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4975" w:type="dxa"/>
            <w:gridSpan w:val="4"/>
            <w:shd w:val="clear" w:color="auto" w:fill="E5DFEC" w:themeFill="accent4" w:themeFillTint="33"/>
          </w:tcPr>
          <w:p w:rsidR="00DD5599" w:rsidRPr="00901D95" w:rsidRDefault="00DD5599" w:rsidP="00F90975">
            <w:pPr>
              <w:spacing w:line="276" w:lineRule="auto"/>
            </w:pPr>
          </w:p>
        </w:tc>
      </w:tr>
      <w:tr w:rsidR="00645ACF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Data:</w:t>
            </w:r>
          </w:p>
        </w:tc>
        <w:tc>
          <w:tcPr>
            <w:tcW w:w="4975" w:type="dxa"/>
            <w:gridSpan w:val="4"/>
          </w:tcPr>
          <w:p w:rsidR="00645ACF" w:rsidRPr="00901D95" w:rsidRDefault="00645ACF" w:rsidP="00F90975">
            <w:pPr>
              <w:spacing w:line="276" w:lineRule="auto"/>
            </w:pPr>
            <w:r w:rsidRPr="00901D95">
              <w:t>01.09.2005</w:t>
            </w:r>
          </w:p>
        </w:tc>
      </w:tr>
      <w:tr w:rsidR="00645ACF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Vendi:</w:t>
            </w:r>
          </w:p>
        </w:tc>
        <w:tc>
          <w:tcPr>
            <w:tcW w:w="4975" w:type="dxa"/>
            <w:gridSpan w:val="4"/>
          </w:tcPr>
          <w:p w:rsidR="00645ACF" w:rsidRPr="00901D95" w:rsidRDefault="00645ACF" w:rsidP="00F90975">
            <w:pPr>
              <w:spacing w:line="276" w:lineRule="auto"/>
            </w:pPr>
            <w:r w:rsidRPr="00901D95">
              <w:t>Vushtrri</w:t>
            </w:r>
          </w:p>
        </w:tc>
      </w:tr>
      <w:tr w:rsidR="00645ACF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Emri i Institucionit:</w:t>
            </w:r>
          </w:p>
        </w:tc>
        <w:tc>
          <w:tcPr>
            <w:tcW w:w="4975" w:type="dxa"/>
            <w:gridSpan w:val="4"/>
          </w:tcPr>
          <w:p w:rsidR="00645ACF" w:rsidRPr="00901D95" w:rsidRDefault="00645ACF" w:rsidP="00F90975">
            <w:pPr>
              <w:spacing w:line="276" w:lineRule="auto"/>
            </w:pPr>
            <w:r w:rsidRPr="00901D95">
              <w:t>Shkolla e Mesme Profesionale “Bahri Haxha” Vushtrri</w:t>
            </w:r>
          </w:p>
        </w:tc>
      </w:tr>
      <w:tr w:rsidR="00645ACF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Pozita:</w:t>
            </w:r>
          </w:p>
        </w:tc>
        <w:tc>
          <w:tcPr>
            <w:tcW w:w="4975" w:type="dxa"/>
            <w:gridSpan w:val="4"/>
          </w:tcPr>
          <w:p w:rsidR="00645ACF" w:rsidRPr="00901D95" w:rsidRDefault="00645ACF" w:rsidP="00F90975">
            <w:pPr>
              <w:spacing w:line="276" w:lineRule="auto"/>
            </w:pPr>
            <w:r w:rsidRPr="00901D95">
              <w:t>Profesor</w:t>
            </w:r>
          </w:p>
        </w:tc>
      </w:tr>
      <w:tr w:rsidR="00645ACF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Përshkrimi:</w:t>
            </w:r>
          </w:p>
        </w:tc>
        <w:tc>
          <w:tcPr>
            <w:tcW w:w="4975" w:type="dxa"/>
            <w:gridSpan w:val="4"/>
          </w:tcPr>
          <w:p w:rsidR="00645ACF" w:rsidRPr="00901D95" w:rsidRDefault="00645ACF" w:rsidP="00F90975">
            <w:pPr>
              <w:spacing w:line="276" w:lineRule="auto"/>
              <w:rPr>
                <w:i/>
              </w:rPr>
            </w:pPr>
            <w:r w:rsidRPr="00901D95">
              <w:t>Profesor në lëndën: Edukat Fizike</w:t>
            </w:r>
          </w:p>
        </w:tc>
      </w:tr>
      <w:tr w:rsidR="00DD5599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E5DFEC" w:themeFill="accent4" w:themeFillTint="33"/>
          </w:tcPr>
          <w:p w:rsidR="00DD5599" w:rsidRPr="00901D95" w:rsidRDefault="00DD5599" w:rsidP="00F90975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4975" w:type="dxa"/>
            <w:gridSpan w:val="4"/>
            <w:shd w:val="clear" w:color="auto" w:fill="E5DFEC" w:themeFill="accent4" w:themeFillTint="33"/>
          </w:tcPr>
          <w:p w:rsidR="00DD5599" w:rsidRPr="00901D95" w:rsidRDefault="00DD5599" w:rsidP="00F90975">
            <w:pPr>
              <w:spacing w:line="276" w:lineRule="auto"/>
            </w:pPr>
          </w:p>
        </w:tc>
      </w:tr>
      <w:tr w:rsidR="00645ACF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Data:</w:t>
            </w:r>
          </w:p>
        </w:tc>
        <w:tc>
          <w:tcPr>
            <w:tcW w:w="4975" w:type="dxa"/>
            <w:gridSpan w:val="4"/>
          </w:tcPr>
          <w:p w:rsidR="00645ACF" w:rsidRPr="00901D95" w:rsidRDefault="00645ACF" w:rsidP="00F90975">
            <w:pPr>
              <w:spacing w:line="276" w:lineRule="auto"/>
            </w:pPr>
            <w:r w:rsidRPr="00901D95">
              <w:t>01.10.200</w:t>
            </w:r>
            <w:r w:rsidR="00736773">
              <w:t>8</w:t>
            </w:r>
          </w:p>
        </w:tc>
      </w:tr>
      <w:tr w:rsidR="00645ACF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Vendi:</w:t>
            </w:r>
          </w:p>
        </w:tc>
        <w:tc>
          <w:tcPr>
            <w:tcW w:w="4975" w:type="dxa"/>
            <w:gridSpan w:val="4"/>
          </w:tcPr>
          <w:p w:rsidR="00645ACF" w:rsidRPr="00901D95" w:rsidRDefault="00645ACF" w:rsidP="00F90975">
            <w:pPr>
              <w:spacing w:line="276" w:lineRule="auto"/>
            </w:pPr>
            <w:r w:rsidRPr="00901D95">
              <w:t>Prishtinë</w:t>
            </w:r>
          </w:p>
        </w:tc>
      </w:tr>
      <w:tr w:rsidR="00645ACF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Emri i Institucionit:</w:t>
            </w:r>
          </w:p>
        </w:tc>
        <w:tc>
          <w:tcPr>
            <w:tcW w:w="4975" w:type="dxa"/>
            <w:gridSpan w:val="4"/>
          </w:tcPr>
          <w:p w:rsidR="00645ACF" w:rsidRPr="00901D95" w:rsidRDefault="00645ACF" w:rsidP="00F90975">
            <w:pPr>
              <w:spacing w:line="276" w:lineRule="auto"/>
            </w:pPr>
            <w:r w:rsidRPr="00901D95">
              <w:t xml:space="preserve">Universiteti i Prishtinës “Hasan Prishtina”- </w:t>
            </w:r>
            <w:r w:rsidRPr="00901D95">
              <w:rPr>
                <w:szCs w:val="24"/>
                <w:lang w:val="sq-AL"/>
              </w:rPr>
              <w:t>Fakulteti i Edukimit Fizik dhe i Sportit</w:t>
            </w:r>
          </w:p>
        </w:tc>
      </w:tr>
      <w:tr w:rsidR="00645ACF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Pozita:</w:t>
            </w:r>
          </w:p>
        </w:tc>
        <w:tc>
          <w:tcPr>
            <w:tcW w:w="4975" w:type="dxa"/>
            <w:gridSpan w:val="4"/>
          </w:tcPr>
          <w:p w:rsidR="00645ACF" w:rsidRPr="00901D95" w:rsidRDefault="00645ACF" w:rsidP="00F90975">
            <w:pPr>
              <w:spacing w:line="276" w:lineRule="auto"/>
            </w:pPr>
            <w:r w:rsidRPr="00901D95">
              <w:t>Asistent në lëndën Metodik e Edukimit Fizik</w:t>
            </w:r>
          </w:p>
        </w:tc>
      </w:tr>
      <w:tr w:rsidR="00645ACF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Përshkrimi:</w:t>
            </w:r>
          </w:p>
        </w:tc>
        <w:tc>
          <w:tcPr>
            <w:tcW w:w="4975" w:type="dxa"/>
            <w:gridSpan w:val="4"/>
          </w:tcPr>
          <w:p w:rsidR="00645ACF" w:rsidRPr="00901D95" w:rsidRDefault="00645ACF" w:rsidP="00F9097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901D95">
              <w:rPr>
                <w:szCs w:val="24"/>
              </w:rPr>
              <w:t>I mban</w:t>
            </w:r>
            <w:r w:rsidRPr="00901D95">
              <w:t>ë</w:t>
            </w:r>
            <w:r w:rsidRPr="00901D95">
              <w:rPr>
                <w:szCs w:val="24"/>
              </w:rPr>
              <w:t xml:space="preserve"> orët praktike në lëndën e Metodikës së Edukimit Fizik,</w:t>
            </w:r>
          </w:p>
          <w:p w:rsidR="00645ACF" w:rsidRPr="00901D95" w:rsidRDefault="00645ACF" w:rsidP="00F9097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901D95">
              <w:rPr>
                <w:szCs w:val="24"/>
              </w:rPr>
              <w:t>Përcjell dhe implementon programin, strategjin dhe obligimet e lëndës,</w:t>
            </w:r>
          </w:p>
          <w:p w:rsidR="00645ACF" w:rsidRPr="00901D95" w:rsidRDefault="00645ACF" w:rsidP="00F9097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901D95">
              <w:rPr>
                <w:szCs w:val="24"/>
              </w:rPr>
              <w:t>Ngritjen e kapaciteteve, informimin dhe zhvillimin e studentëve,</w:t>
            </w:r>
          </w:p>
          <w:p w:rsidR="00645ACF" w:rsidRPr="00901D95" w:rsidRDefault="00645ACF" w:rsidP="00F9097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901D95">
              <w:rPr>
                <w:szCs w:val="24"/>
              </w:rPr>
              <w:t>Përshtat orarin dhe rregullat e Institucionit,</w:t>
            </w:r>
          </w:p>
          <w:p w:rsidR="00645ACF" w:rsidRPr="00901D95" w:rsidRDefault="00645ACF" w:rsidP="00F9097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901D95">
              <w:rPr>
                <w:szCs w:val="24"/>
              </w:rPr>
              <w:t>I siguron dhe shfrytëzon paisjet sportive për orët praktike me student,</w:t>
            </w:r>
          </w:p>
          <w:p w:rsidR="00645ACF" w:rsidRPr="00901D95" w:rsidRDefault="00645ACF" w:rsidP="00F9097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901D95">
              <w:rPr>
                <w:szCs w:val="24"/>
              </w:rPr>
              <w:t>Siguron mësime/këshilla kualitative akademike në edukim fizik dhe sport për studentët,</w:t>
            </w:r>
          </w:p>
          <w:p w:rsidR="00645ACF" w:rsidRPr="00901D95" w:rsidRDefault="00645ACF" w:rsidP="00F9097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901D95">
              <w:rPr>
                <w:szCs w:val="24"/>
              </w:rPr>
              <w:t>Implementon planin e mësimit dhe instrukcionet e profesorit,</w:t>
            </w:r>
          </w:p>
          <w:p w:rsidR="00645ACF" w:rsidRPr="00901D95" w:rsidRDefault="00645ACF" w:rsidP="00F9097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901D95">
              <w:rPr>
                <w:szCs w:val="24"/>
              </w:rPr>
              <w:t>Kontribuon në programet e trajnimit, takimet e fakultetit dhe takimet tjera të nevojshme.</w:t>
            </w:r>
          </w:p>
        </w:tc>
      </w:tr>
      <w:tr w:rsidR="00DD5599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E5DFEC" w:themeFill="accent4" w:themeFillTint="33"/>
          </w:tcPr>
          <w:p w:rsidR="00DD5599" w:rsidRPr="00901D95" w:rsidRDefault="00DD5599" w:rsidP="00F90975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4975" w:type="dxa"/>
            <w:gridSpan w:val="4"/>
            <w:shd w:val="clear" w:color="auto" w:fill="E5DFEC" w:themeFill="accent4" w:themeFillTint="33"/>
          </w:tcPr>
          <w:p w:rsidR="00DD5599" w:rsidRPr="00901D95" w:rsidRDefault="00DD5599" w:rsidP="00F90975">
            <w:pPr>
              <w:spacing w:line="276" w:lineRule="auto"/>
              <w:rPr>
                <w:lang w:val="en-GB"/>
              </w:rPr>
            </w:pPr>
          </w:p>
        </w:tc>
      </w:tr>
      <w:tr w:rsidR="00645ACF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Data:</w:t>
            </w:r>
          </w:p>
        </w:tc>
        <w:tc>
          <w:tcPr>
            <w:tcW w:w="4975" w:type="dxa"/>
            <w:gridSpan w:val="4"/>
          </w:tcPr>
          <w:p w:rsidR="00645ACF" w:rsidRPr="00901D95" w:rsidRDefault="00645ACF" w:rsidP="00F90975">
            <w:pPr>
              <w:spacing w:line="276" w:lineRule="auto"/>
              <w:rPr>
                <w:lang w:val="en-GB"/>
              </w:rPr>
            </w:pPr>
            <w:r w:rsidRPr="00901D95">
              <w:rPr>
                <w:lang w:val="en-GB"/>
              </w:rPr>
              <w:t>01.10.2012</w:t>
            </w:r>
          </w:p>
        </w:tc>
      </w:tr>
      <w:tr w:rsidR="00645ACF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Vendi:</w:t>
            </w:r>
          </w:p>
        </w:tc>
        <w:tc>
          <w:tcPr>
            <w:tcW w:w="4975" w:type="dxa"/>
            <w:gridSpan w:val="4"/>
          </w:tcPr>
          <w:p w:rsidR="00645ACF" w:rsidRPr="00901D95" w:rsidRDefault="00645ACF" w:rsidP="00F90975">
            <w:pPr>
              <w:spacing w:line="276" w:lineRule="auto"/>
              <w:rPr>
                <w:lang w:val="en-GB"/>
              </w:rPr>
            </w:pPr>
            <w:r w:rsidRPr="00901D95">
              <w:rPr>
                <w:lang w:val="en-GB"/>
              </w:rPr>
              <w:t>Prishtin</w:t>
            </w:r>
            <w:r w:rsidRPr="00901D95">
              <w:t>ë</w:t>
            </w:r>
          </w:p>
        </w:tc>
      </w:tr>
      <w:tr w:rsidR="00645ACF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Emri i Institucionit:</w:t>
            </w:r>
          </w:p>
        </w:tc>
        <w:tc>
          <w:tcPr>
            <w:tcW w:w="4975" w:type="dxa"/>
            <w:gridSpan w:val="4"/>
          </w:tcPr>
          <w:p w:rsidR="00645ACF" w:rsidRPr="00901D95" w:rsidRDefault="00645ACF" w:rsidP="00F90975">
            <w:pPr>
              <w:spacing w:line="276" w:lineRule="auto"/>
              <w:rPr>
                <w:lang w:val="en-GB"/>
              </w:rPr>
            </w:pPr>
            <w:r w:rsidRPr="00901D95">
              <w:rPr>
                <w:lang w:val="en-GB"/>
              </w:rPr>
              <w:t>Human Dynamics</w:t>
            </w:r>
          </w:p>
        </w:tc>
      </w:tr>
      <w:tr w:rsidR="00645ACF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Pozita:</w:t>
            </w:r>
          </w:p>
        </w:tc>
        <w:tc>
          <w:tcPr>
            <w:tcW w:w="4975" w:type="dxa"/>
            <w:gridSpan w:val="4"/>
          </w:tcPr>
          <w:p w:rsidR="00645ACF" w:rsidRPr="00901D95" w:rsidRDefault="00645ACF" w:rsidP="00F90975">
            <w:pPr>
              <w:spacing w:line="276" w:lineRule="auto"/>
              <w:rPr>
                <w:lang w:val="en-GB"/>
              </w:rPr>
            </w:pPr>
            <w:r w:rsidRPr="00901D95">
              <w:rPr>
                <w:lang w:val="en-GB"/>
              </w:rPr>
              <w:t>Ekspert i ri</w:t>
            </w:r>
          </w:p>
        </w:tc>
      </w:tr>
      <w:tr w:rsidR="00645ACF" w:rsidRPr="00901D95" w:rsidTr="004709EB">
        <w:trPr>
          <w:gridAfter w:val="2"/>
          <w:wAfter w:w="65" w:type="dxa"/>
          <w:trHeight w:val="1007"/>
        </w:trPr>
        <w:tc>
          <w:tcPr>
            <w:tcW w:w="4912" w:type="dxa"/>
            <w:gridSpan w:val="4"/>
          </w:tcPr>
          <w:p w:rsidR="00645ACF" w:rsidRPr="00901D95" w:rsidRDefault="00645ACF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Përshkrimi:</w:t>
            </w:r>
          </w:p>
        </w:tc>
        <w:tc>
          <w:tcPr>
            <w:tcW w:w="4975" w:type="dxa"/>
            <w:gridSpan w:val="4"/>
          </w:tcPr>
          <w:p w:rsidR="00645ACF" w:rsidRPr="00901D95" w:rsidRDefault="00645ACF" w:rsidP="00F90975">
            <w:pPr>
              <w:spacing w:line="276" w:lineRule="auto"/>
              <w:rPr>
                <w:lang w:val="en-GB"/>
              </w:rPr>
            </w:pPr>
            <w:r w:rsidRPr="00901D95">
              <w:rPr>
                <w:lang w:val="en-GB"/>
              </w:rPr>
              <w:t>T</w:t>
            </w:r>
            <w:r w:rsidRPr="00901D95">
              <w:t>ë</w:t>
            </w:r>
            <w:r w:rsidRPr="00901D95">
              <w:rPr>
                <w:lang w:val="en-GB"/>
              </w:rPr>
              <w:t xml:space="preserve"> percaktoj dhe kordinoj detyrat e m</w:t>
            </w:r>
            <w:r w:rsidRPr="00901D95">
              <w:t>ë</w:t>
            </w:r>
            <w:r w:rsidRPr="00901D95">
              <w:rPr>
                <w:lang w:val="en-GB"/>
              </w:rPr>
              <w:t>simdhenjes n</w:t>
            </w:r>
            <w:r w:rsidRPr="00901D95">
              <w:t>ë</w:t>
            </w:r>
            <w:r w:rsidRPr="00901D95">
              <w:rPr>
                <w:lang w:val="en-GB"/>
              </w:rPr>
              <w:t xml:space="preserve"> programin ToT me homologet nd</w:t>
            </w:r>
            <w:r w:rsidRPr="00901D95">
              <w:t>ë</w:t>
            </w:r>
            <w:r w:rsidRPr="00901D95">
              <w:rPr>
                <w:lang w:val="en-GB"/>
              </w:rPr>
              <w:t>rkombetare ndaj udhezimeve evropiane n</w:t>
            </w:r>
            <w:r w:rsidRPr="00901D95">
              <w:t>ë</w:t>
            </w:r>
            <w:r w:rsidRPr="00901D95">
              <w:rPr>
                <w:lang w:val="en-GB"/>
              </w:rPr>
              <w:t xml:space="preserve"> arsimin e larte n</w:t>
            </w:r>
            <w:r w:rsidRPr="00901D95">
              <w:t>ë</w:t>
            </w:r>
            <w:r w:rsidRPr="00901D95">
              <w:rPr>
                <w:lang w:val="en-GB"/>
              </w:rPr>
              <w:t xml:space="preserve"> sport.</w:t>
            </w:r>
          </w:p>
          <w:p w:rsidR="00645ACF" w:rsidRPr="00901D95" w:rsidRDefault="00645ACF" w:rsidP="00F90975">
            <w:pPr>
              <w:spacing w:line="276" w:lineRule="auto"/>
              <w:rPr>
                <w:lang w:val="en-GB"/>
              </w:rPr>
            </w:pPr>
            <w:r w:rsidRPr="00901D95">
              <w:rPr>
                <w:lang w:val="en-GB"/>
              </w:rPr>
              <w:t>Zhvillimi i m</w:t>
            </w:r>
            <w:r w:rsidRPr="00901D95">
              <w:t>ë</w:t>
            </w:r>
            <w:r w:rsidRPr="00901D95">
              <w:rPr>
                <w:lang w:val="en-GB"/>
              </w:rPr>
              <w:t>simdhenies dhe materialet e t</w:t>
            </w:r>
            <w:r w:rsidRPr="00901D95">
              <w:t>ë</w:t>
            </w:r>
            <w:r w:rsidRPr="00901D95">
              <w:rPr>
                <w:lang w:val="en-GB"/>
              </w:rPr>
              <w:t xml:space="preserve"> mesuarit p</w:t>
            </w:r>
            <w:r w:rsidRPr="00901D95">
              <w:t>ë</w:t>
            </w:r>
            <w:r w:rsidRPr="00901D95">
              <w:rPr>
                <w:lang w:val="en-GB"/>
              </w:rPr>
              <w:t>r programin ToT t</w:t>
            </w:r>
            <w:r w:rsidRPr="00901D95">
              <w:t>ë</w:t>
            </w:r>
            <w:r w:rsidRPr="00901D95">
              <w:rPr>
                <w:lang w:val="en-GB"/>
              </w:rPr>
              <w:t xml:space="preserve"> projektit Master  Evropian.</w:t>
            </w:r>
          </w:p>
        </w:tc>
      </w:tr>
      <w:tr w:rsidR="00645ACF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D9D9D9"/>
          </w:tcPr>
          <w:p w:rsidR="00645ACF" w:rsidRPr="00901D95" w:rsidRDefault="00645ACF" w:rsidP="00901D95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4975" w:type="dxa"/>
            <w:gridSpan w:val="4"/>
            <w:shd w:val="clear" w:color="auto" w:fill="D9D9D9"/>
          </w:tcPr>
          <w:p w:rsidR="00645ACF" w:rsidRPr="00901D95" w:rsidRDefault="00645ACF" w:rsidP="00F90975">
            <w:pPr>
              <w:spacing w:line="276" w:lineRule="auto"/>
            </w:pPr>
          </w:p>
        </w:tc>
      </w:tr>
      <w:tr w:rsidR="00901D95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901D95" w:rsidRPr="00901D95" w:rsidRDefault="00901D95" w:rsidP="00901D9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Data: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901D95" w:rsidRPr="00901D95" w:rsidRDefault="00901D95" w:rsidP="00F90975">
            <w:pPr>
              <w:spacing w:line="276" w:lineRule="auto"/>
            </w:pPr>
            <w:r>
              <w:t>01.9.2007</w:t>
            </w:r>
          </w:p>
        </w:tc>
      </w:tr>
      <w:tr w:rsidR="00901D95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901D95" w:rsidRPr="00901D95" w:rsidRDefault="00901D95" w:rsidP="00901D9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Vendi: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901D95" w:rsidRPr="00901D95" w:rsidRDefault="00901D95" w:rsidP="00F90975">
            <w:pPr>
              <w:spacing w:line="276" w:lineRule="auto"/>
            </w:pPr>
            <w:r>
              <w:t>Prishtinë</w:t>
            </w:r>
          </w:p>
        </w:tc>
      </w:tr>
      <w:tr w:rsidR="00901D95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901D95" w:rsidRPr="00901D95" w:rsidRDefault="00901D95" w:rsidP="00901D9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Emri i Institucionit: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901D95" w:rsidRPr="00901D95" w:rsidRDefault="00901D95" w:rsidP="00F90975">
            <w:pPr>
              <w:spacing w:line="276" w:lineRule="auto"/>
            </w:pPr>
            <w:r>
              <w:t>Federata e Futbollit të kosovës</w:t>
            </w:r>
          </w:p>
        </w:tc>
      </w:tr>
      <w:tr w:rsidR="00901D95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901D95" w:rsidRPr="00901D95" w:rsidRDefault="00901D95" w:rsidP="00901D9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Pozita: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901D95" w:rsidRPr="00901D95" w:rsidRDefault="00901D95" w:rsidP="00F90975">
            <w:pPr>
              <w:spacing w:line="276" w:lineRule="auto"/>
            </w:pPr>
            <w:r>
              <w:t>Gjyqtar – (Asistent)</w:t>
            </w:r>
          </w:p>
        </w:tc>
      </w:tr>
      <w:tr w:rsidR="00901D95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901D95" w:rsidRPr="00901D95" w:rsidRDefault="00901D95" w:rsidP="00901D9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Përshkrimi: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901D95" w:rsidRPr="00901D95" w:rsidRDefault="00DD5599" w:rsidP="00F90975">
            <w:pPr>
              <w:spacing w:line="276" w:lineRule="auto"/>
            </w:pPr>
            <w:r>
              <w:t>Ndarja e drejtësis në ndeshjet e Futbollit</w:t>
            </w:r>
          </w:p>
        </w:tc>
      </w:tr>
      <w:tr w:rsidR="00901D95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D9D9D9"/>
          </w:tcPr>
          <w:p w:rsidR="00901D95" w:rsidRPr="00901D95" w:rsidRDefault="00901D95" w:rsidP="00F90975">
            <w:pPr>
              <w:spacing w:line="276" w:lineRule="auto"/>
              <w:rPr>
                <w:i/>
              </w:rPr>
            </w:pPr>
          </w:p>
        </w:tc>
        <w:tc>
          <w:tcPr>
            <w:tcW w:w="4975" w:type="dxa"/>
            <w:gridSpan w:val="4"/>
            <w:shd w:val="clear" w:color="auto" w:fill="D9D9D9"/>
          </w:tcPr>
          <w:p w:rsidR="00901D95" w:rsidRPr="00901D95" w:rsidRDefault="00901D95" w:rsidP="00F90975">
            <w:pPr>
              <w:spacing w:line="276" w:lineRule="auto"/>
            </w:pPr>
          </w:p>
        </w:tc>
      </w:tr>
      <w:tr w:rsidR="00DD5599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DD5599" w:rsidRPr="00901D95" w:rsidRDefault="00DD5599" w:rsidP="006C2833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Data: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DD5599" w:rsidRPr="00901D95" w:rsidRDefault="006C2833" w:rsidP="00F90975">
            <w:pPr>
              <w:spacing w:line="276" w:lineRule="auto"/>
            </w:pPr>
            <w:r>
              <w:t>01.01.2020</w:t>
            </w:r>
          </w:p>
        </w:tc>
      </w:tr>
      <w:tr w:rsidR="00DD5599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DD5599" w:rsidRPr="00901D95" w:rsidRDefault="00DD5599" w:rsidP="006C2833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Vendi: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DD5599" w:rsidRPr="00901D95" w:rsidRDefault="006C2833" w:rsidP="00F90975">
            <w:pPr>
              <w:spacing w:line="276" w:lineRule="auto"/>
            </w:pPr>
            <w:r>
              <w:t>Prishtinë</w:t>
            </w:r>
          </w:p>
        </w:tc>
      </w:tr>
      <w:tr w:rsidR="00DD5599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DD5599" w:rsidRPr="00901D95" w:rsidRDefault="00DD5599" w:rsidP="006C2833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Emri i Institucionit: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DD5599" w:rsidRPr="00901D95" w:rsidRDefault="00CC59D7" w:rsidP="00CC59D7">
            <w:pPr>
              <w:spacing w:line="276" w:lineRule="auto"/>
            </w:pPr>
            <w:r>
              <w:t>WEFA dhe FIFA</w:t>
            </w:r>
            <w:bookmarkStart w:id="0" w:name="_GoBack"/>
            <w:bookmarkEnd w:id="0"/>
          </w:p>
        </w:tc>
      </w:tr>
      <w:tr w:rsidR="00DD5599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DD5599" w:rsidRPr="00901D95" w:rsidRDefault="006C2833" w:rsidP="006C2833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Pozita: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DD5599" w:rsidRPr="00901D95" w:rsidRDefault="006C2833" w:rsidP="00F90975">
            <w:pPr>
              <w:spacing w:line="276" w:lineRule="auto"/>
            </w:pPr>
            <w:r>
              <w:t>Gjyqtar- (Asistent) i Wefa dhe Fifas</w:t>
            </w:r>
          </w:p>
        </w:tc>
      </w:tr>
      <w:tr w:rsidR="00DD5599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DD5599" w:rsidRPr="00901D95" w:rsidRDefault="006C2833" w:rsidP="006C2833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Përshkrimi: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DD5599" w:rsidRPr="00901D95" w:rsidRDefault="006C2833" w:rsidP="00F90975">
            <w:pPr>
              <w:spacing w:line="276" w:lineRule="auto"/>
            </w:pPr>
            <w:r>
              <w:t>Ndarja e drejtësis në ndeshjet ndërkombëtare të Futbollit</w:t>
            </w:r>
          </w:p>
        </w:tc>
      </w:tr>
      <w:tr w:rsidR="00DD5599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D9D9D9"/>
          </w:tcPr>
          <w:p w:rsidR="00DD5599" w:rsidRPr="00901D95" w:rsidRDefault="00DD5599" w:rsidP="006C2833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4975" w:type="dxa"/>
            <w:gridSpan w:val="4"/>
            <w:shd w:val="clear" w:color="auto" w:fill="D9D9D9"/>
          </w:tcPr>
          <w:p w:rsidR="00DD5599" w:rsidRPr="00901D95" w:rsidRDefault="00DD5599" w:rsidP="00F90975">
            <w:pPr>
              <w:spacing w:line="276" w:lineRule="auto"/>
            </w:pPr>
          </w:p>
        </w:tc>
      </w:tr>
      <w:tr w:rsidR="00DD5599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DD5599" w:rsidRPr="00901D95" w:rsidRDefault="00DD5599" w:rsidP="006C2833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Data: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DD5599" w:rsidRPr="00901D95" w:rsidRDefault="006C2833" w:rsidP="00F90975">
            <w:pPr>
              <w:spacing w:line="276" w:lineRule="auto"/>
            </w:pPr>
            <w:r>
              <w:t>01.01.2016</w:t>
            </w:r>
            <w:r w:rsidR="00736773">
              <w:t xml:space="preserve"> - 2019</w:t>
            </w:r>
          </w:p>
        </w:tc>
      </w:tr>
      <w:tr w:rsidR="00DD5599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DD5599" w:rsidRPr="00901D95" w:rsidRDefault="00DD5599" w:rsidP="006C2833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Vendi: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DD5599" w:rsidRPr="00901D95" w:rsidRDefault="006C2833" w:rsidP="00F90975">
            <w:pPr>
              <w:spacing w:line="276" w:lineRule="auto"/>
            </w:pPr>
            <w:r>
              <w:t>Mitrovicë</w:t>
            </w:r>
          </w:p>
        </w:tc>
      </w:tr>
      <w:tr w:rsidR="00DD5599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DD5599" w:rsidRPr="00901D95" w:rsidRDefault="00DD5599" w:rsidP="006C2833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Emri i Institucionit: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DD5599" w:rsidRPr="00901D95" w:rsidRDefault="006C2833" w:rsidP="00F90975">
            <w:pPr>
              <w:spacing w:line="276" w:lineRule="auto"/>
            </w:pPr>
            <w:r>
              <w:t>Shoqata e Gjyqtarve të regjionit të Mitrovicës</w:t>
            </w:r>
          </w:p>
        </w:tc>
      </w:tr>
      <w:tr w:rsidR="00DD5599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DD5599" w:rsidRPr="00901D95" w:rsidRDefault="006C2833" w:rsidP="006C2833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Pozita: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DD5599" w:rsidRPr="00901D95" w:rsidRDefault="006C2833" w:rsidP="00F90975">
            <w:pPr>
              <w:spacing w:line="276" w:lineRule="auto"/>
            </w:pPr>
            <w:r>
              <w:t>Trajner Kondiconal</w:t>
            </w:r>
          </w:p>
        </w:tc>
      </w:tr>
      <w:tr w:rsidR="00DD5599" w:rsidRPr="00901D95" w:rsidTr="00736773">
        <w:trPr>
          <w:gridAfter w:val="2"/>
          <w:wAfter w:w="65" w:type="dxa"/>
          <w:trHeight w:val="215"/>
        </w:trPr>
        <w:tc>
          <w:tcPr>
            <w:tcW w:w="4912" w:type="dxa"/>
            <w:gridSpan w:val="4"/>
            <w:shd w:val="clear" w:color="auto" w:fill="FFFFFF" w:themeFill="background1"/>
          </w:tcPr>
          <w:p w:rsidR="00DD5599" w:rsidRPr="00901D95" w:rsidRDefault="006C2833" w:rsidP="006C2833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Përshkrimi: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DD5599" w:rsidRPr="00901D95" w:rsidRDefault="006C2833" w:rsidP="00F90975">
            <w:pPr>
              <w:spacing w:line="276" w:lineRule="auto"/>
            </w:pPr>
            <w:r>
              <w:t>Përgaditja fizike e Gjyqtarve të Futbollit</w:t>
            </w:r>
          </w:p>
        </w:tc>
      </w:tr>
      <w:tr w:rsidR="006C2833" w:rsidRPr="00901D95" w:rsidTr="006C2833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E5DFEC" w:themeFill="accent4" w:themeFillTint="33"/>
          </w:tcPr>
          <w:p w:rsidR="006C2833" w:rsidRPr="00901D95" w:rsidRDefault="006C2833" w:rsidP="006C2833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4975" w:type="dxa"/>
            <w:gridSpan w:val="4"/>
            <w:shd w:val="clear" w:color="auto" w:fill="E5DFEC" w:themeFill="accent4" w:themeFillTint="33"/>
          </w:tcPr>
          <w:p w:rsidR="006C2833" w:rsidRDefault="006C2833" w:rsidP="00F90975">
            <w:pPr>
              <w:spacing w:line="276" w:lineRule="auto"/>
            </w:pPr>
          </w:p>
        </w:tc>
      </w:tr>
      <w:tr w:rsidR="006C2833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6C2833" w:rsidRPr="00901D95" w:rsidRDefault="006C2833" w:rsidP="006C2833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Data: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6C2833" w:rsidRDefault="006C2833" w:rsidP="00F90975">
            <w:pPr>
              <w:spacing w:line="276" w:lineRule="auto"/>
            </w:pPr>
            <w:r>
              <w:t>01.02.2019</w:t>
            </w:r>
            <w:r w:rsidR="00736773">
              <w:t xml:space="preserve"> - 2020</w:t>
            </w:r>
          </w:p>
        </w:tc>
      </w:tr>
      <w:tr w:rsidR="006C2833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6C2833" w:rsidRPr="00901D95" w:rsidRDefault="006C2833" w:rsidP="006C2833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Vendi: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6C2833" w:rsidRDefault="006C2833" w:rsidP="00F90975">
            <w:pPr>
              <w:spacing w:line="276" w:lineRule="auto"/>
            </w:pPr>
            <w:r>
              <w:t>Mitrovicë</w:t>
            </w:r>
          </w:p>
        </w:tc>
      </w:tr>
      <w:tr w:rsidR="006C2833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6C2833" w:rsidRPr="00901D95" w:rsidRDefault="006C2833" w:rsidP="006C2833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Emri i Institucionit: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6C2833" w:rsidRDefault="006C2833" w:rsidP="00F90975">
            <w:pPr>
              <w:spacing w:line="276" w:lineRule="auto"/>
            </w:pPr>
            <w:r>
              <w:t>K.F.F Mitrovica</w:t>
            </w:r>
          </w:p>
        </w:tc>
      </w:tr>
      <w:tr w:rsidR="006C2833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6C2833" w:rsidRPr="00901D95" w:rsidRDefault="006C2833" w:rsidP="006C2833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Pozita: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6C2833" w:rsidRDefault="006C2833" w:rsidP="00F90975">
            <w:pPr>
              <w:spacing w:line="276" w:lineRule="auto"/>
            </w:pPr>
            <w:r>
              <w:t>Trajner Kondicional</w:t>
            </w:r>
          </w:p>
        </w:tc>
      </w:tr>
      <w:tr w:rsidR="006C2833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6C2833" w:rsidRPr="00901D95" w:rsidRDefault="006C2833" w:rsidP="006C2833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Përshkrimi: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6C2833" w:rsidRDefault="006C2833" w:rsidP="00F90975">
            <w:pPr>
              <w:spacing w:line="276" w:lineRule="auto"/>
            </w:pPr>
            <w:r>
              <w:t>Përgaditja fizike e Futbollisteve</w:t>
            </w:r>
          </w:p>
        </w:tc>
      </w:tr>
      <w:tr w:rsidR="009D240D" w:rsidRPr="00901D95" w:rsidTr="00847A8E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D9D9D9" w:themeFill="background1" w:themeFillShade="D9"/>
          </w:tcPr>
          <w:p w:rsidR="009D240D" w:rsidRPr="00901D95" w:rsidRDefault="009D240D" w:rsidP="00564591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4975" w:type="dxa"/>
            <w:gridSpan w:val="4"/>
            <w:shd w:val="clear" w:color="auto" w:fill="D9D9D9" w:themeFill="background1" w:themeFillShade="D9"/>
          </w:tcPr>
          <w:p w:rsidR="009D240D" w:rsidRDefault="009D240D" w:rsidP="00564591">
            <w:pPr>
              <w:spacing w:line="276" w:lineRule="auto"/>
            </w:pPr>
          </w:p>
        </w:tc>
      </w:tr>
      <w:tr w:rsidR="009D240D" w:rsidRPr="00901D95" w:rsidTr="009D240D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auto"/>
          </w:tcPr>
          <w:p w:rsidR="009D240D" w:rsidRPr="00901D95" w:rsidRDefault="009D240D" w:rsidP="00C07281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Data: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9D240D" w:rsidRDefault="009D240D" w:rsidP="00564591">
            <w:pPr>
              <w:spacing w:line="276" w:lineRule="auto"/>
            </w:pPr>
            <w:r>
              <w:t>01.10.2020</w:t>
            </w:r>
          </w:p>
        </w:tc>
      </w:tr>
      <w:tr w:rsidR="009D240D" w:rsidRPr="00901D95" w:rsidTr="009D240D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auto"/>
          </w:tcPr>
          <w:p w:rsidR="009D240D" w:rsidRPr="00901D95" w:rsidRDefault="009D240D" w:rsidP="00C07281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Vendi: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9D240D" w:rsidRDefault="009D240D" w:rsidP="00564591">
            <w:pPr>
              <w:spacing w:line="276" w:lineRule="auto"/>
            </w:pPr>
            <w:r>
              <w:t>Mitrovicë</w:t>
            </w:r>
          </w:p>
        </w:tc>
      </w:tr>
      <w:tr w:rsidR="009D240D" w:rsidRPr="00901D95" w:rsidTr="009D240D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auto"/>
          </w:tcPr>
          <w:p w:rsidR="009D240D" w:rsidRPr="00901D95" w:rsidRDefault="009D240D" w:rsidP="00C07281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Emri i Institucionit: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9D240D" w:rsidRDefault="009D240D" w:rsidP="00564591">
            <w:pPr>
              <w:spacing w:line="276" w:lineRule="auto"/>
            </w:pPr>
            <w:r>
              <w:t>Universiteti i Mitrovices “Isa Boletini” Mitrovicë, Fakulteti i Edukimit, niveli Fillor</w:t>
            </w:r>
          </w:p>
        </w:tc>
      </w:tr>
      <w:tr w:rsidR="009D240D" w:rsidRPr="00901D95" w:rsidTr="009D240D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auto"/>
          </w:tcPr>
          <w:p w:rsidR="009D240D" w:rsidRPr="00901D95" w:rsidRDefault="009D240D" w:rsidP="00C07281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Pozita: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9D240D" w:rsidRDefault="009D240D" w:rsidP="00564591">
            <w:pPr>
              <w:spacing w:line="276" w:lineRule="auto"/>
            </w:pPr>
            <w:r>
              <w:t>Asistent i angazhuar në lëndën Metodologji e edukimit fizik</w:t>
            </w:r>
          </w:p>
        </w:tc>
      </w:tr>
      <w:tr w:rsidR="009D240D" w:rsidRPr="00901D95" w:rsidTr="009D240D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auto"/>
          </w:tcPr>
          <w:p w:rsidR="009D240D" w:rsidRPr="00901D95" w:rsidRDefault="009D240D" w:rsidP="00C07281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Përshkrimi: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9D240D" w:rsidRPr="00901D95" w:rsidRDefault="009D240D" w:rsidP="009D240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901D95">
              <w:rPr>
                <w:szCs w:val="24"/>
              </w:rPr>
              <w:t>I mban</w:t>
            </w:r>
            <w:r w:rsidRPr="00901D95">
              <w:t>ë</w:t>
            </w:r>
            <w:r w:rsidRPr="00901D95">
              <w:rPr>
                <w:szCs w:val="24"/>
              </w:rPr>
              <w:t xml:space="preserve"> orët praktike në lëndën e </w:t>
            </w:r>
            <w:r>
              <w:rPr>
                <w:szCs w:val="24"/>
              </w:rPr>
              <w:t>Metodologji e</w:t>
            </w:r>
            <w:r w:rsidRPr="00901D95">
              <w:rPr>
                <w:szCs w:val="24"/>
              </w:rPr>
              <w:t xml:space="preserve"> Edukimit Fizik,</w:t>
            </w:r>
          </w:p>
          <w:p w:rsidR="009D240D" w:rsidRPr="00901D95" w:rsidRDefault="009D240D" w:rsidP="009D240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901D95">
              <w:rPr>
                <w:szCs w:val="24"/>
              </w:rPr>
              <w:t>Përcjell dhe implementon programin, strategjin dhe obligimet e lëndës,</w:t>
            </w:r>
          </w:p>
          <w:p w:rsidR="009D240D" w:rsidRPr="00901D95" w:rsidRDefault="009D240D" w:rsidP="009D240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901D95">
              <w:rPr>
                <w:szCs w:val="24"/>
              </w:rPr>
              <w:t>Ngritjen e kapaciteteve, informimin dhe zhvillimin e studentëve,</w:t>
            </w:r>
          </w:p>
          <w:p w:rsidR="009D240D" w:rsidRPr="00901D95" w:rsidRDefault="009D240D" w:rsidP="009D240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901D95">
              <w:rPr>
                <w:szCs w:val="24"/>
              </w:rPr>
              <w:t>Përshtat orarin dhe rregullat e Institucionit,</w:t>
            </w:r>
          </w:p>
          <w:p w:rsidR="009D240D" w:rsidRPr="00901D95" w:rsidRDefault="009D240D" w:rsidP="009D240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901D95">
              <w:rPr>
                <w:szCs w:val="24"/>
              </w:rPr>
              <w:t>I siguron dhe shfrytëzon paisjet sportive për orët praktike me student,</w:t>
            </w:r>
          </w:p>
          <w:p w:rsidR="009D240D" w:rsidRPr="009D240D" w:rsidRDefault="009D240D" w:rsidP="009D240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Cs w:val="24"/>
              </w:rPr>
            </w:pPr>
            <w:r w:rsidRPr="00901D95">
              <w:rPr>
                <w:szCs w:val="24"/>
              </w:rPr>
              <w:t>Implementon planin e mësimit dhe instrukcionet e profesorit,</w:t>
            </w:r>
          </w:p>
        </w:tc>
      </w:tr>
      <w:tr w:rsidR="009D240D" w:rsidRPr="00901D95" w:rsidTr="00847A8E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D9D9D9" w:themeFill="background1" w:themeFillShade="D9"/>
          </w:tcPr>
          <w:p w:rsidR="009D240D" w:rsidRPr="00901D95" w:rsidRDefault="009D240D" w:rsidP="00564591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4975" w:type="dxa"/>
            <w:gridSpan w:val="4"/>
            <w:shd w:val="clear" w:color="auto" w:fill="D9D9D9" w:themeFill="background1" w:themeFillShade="D9"/>
          </w:tcPr>
          <w:p w:rsidR="009D240D" w:rsidRDefault="009D240D" w:rsidP="00564591">
            <w:pPr>
              <w:spacing w:line="276" w:lineRule="auto"/>
            </w:pPr>
          </w:p>
        </w:tc>
      </w:tr>
      <w:tr w:rsidR="009D240D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9D240D" w:rsidRPr="00901D95" w:rsidRDefault="009D240D" w:rsidP="00564591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Data: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9D240D" w:rsidRDefault="009D240D" w:rsidP="00F90975">
            <w:pPr>
              <w:spacing w:line="276" w:lineRule="auto"/>
            </w:pPr>
            <w:r>
              <w:t>01.01.2021 - 2025</w:t>
            </w:r>
          </w:p>
        </w:tc>
      </w:tr>
      <w:tr w:rsidR="009D240D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9D240D" w:rsidRPr="00901D95" w:rsidRDefault="009D240D" w:rsidP="00564591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Vendi: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9D240D" w:rsidRDefault="009D240D" w:rsidP="00F90975">
            <w:pPr>
              <w:spacing w:line="276" w:lineRule="auto"/>
            </w:pPr>
            <w:r>
              <w:t>Vushtrri</w:t>
            </w:r>
          </w:p>
        </w:tc>
      </w:tr>
      <w:tr w:rsidR="009D240D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9D240D" w:rsidRPr="00901D95" w:rsidRDefault="009D240D" w:rsidP="00564591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Emri i Institucionit: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9D240D" w:rsidRDefault="009D240D" w:rsidP="00F90975">
            <w:pPr>
              <w:spacing w:line="276" w:lineRule="auto"/>
            </w:pPr>
            <w:r>
              <w:t>Kuvendi Komunal Vushtrri</w:t>
            </w:r>
          </w:p>
        </w:tc>
      </w:tr>
      <w:tr w:rsidR="009D240D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9D240D" w:rsidRPr="00901D95" w:rsidRDefault="009D240D" w:rsidP="00564591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Pozita: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9D240D" w:rsidRDefault="009D240D" w:rsidP="00F90975">
            <w:pPr>
              <w:spacing w:line="276" w:lineRule="auto"/>
            </w:pPr>
            <w:r>
              <w:t>Kryesus i Komitetit për Arsim, Kultur, Rini dhe Sport</w:t>
            </w:r>
          </w:p>
        </w:tc>
      </w:tr>
      <w:tr w:rsidR="009D240D" w:rsidRPr="00901D95" w:rsidTr="00DD5599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FFFFFF" w:themeFill="background1"/>
          </w:tcPr>
          <w:p w:rsidR="009D240D" w:rsidRPr="00901D95" w:rsidRDefault="009D240D" w:rsidP="00564591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Përshkrimi:</w:t>
            </w:r>
          </w:p>
        </w:tc>
        <w:tc>
          <w:tcPr>
            <w:tcW w:w="4975" w:type="dxa"/>
            <w:gridSpan w:val="4"/>
            <w:shd w:val="clear" w:color="auto" w:fill="FFFFFF" w:themeFill="background1"/>
          </w:tcPr>
          <w:p w:rsidR="009D240D" w:rsidRDefault="009D240D" w:rsidP="00F90975">
            <w:pPr>
              <w:spacing w:line="276" w:lineRule="auto"/>
            </w:pPr>
            <w:r>
              <w:t>Organ këshillues dhe propozues</w:t>
            </w:r>
          </w:p>
        </w:tc>
      </w:tr>
      <w:tr w:rsidR="009D240D" w:rsidRPr="00901D95" w:rsidTr="004709EB">
        <w:trPr>
          <w:gridAfter w:val="2"/>
          <w:wAfter w:w="65" w:type="dxa"/>
        </w:trPr>
        <w:tc>
          <w:tcPr>
            <w:tcW w:w="4912" w:type="dxa"/>
            <w:gridSpan w:val="4"/>
            <w:shd w:val="clear" w:color="auto" w:fill="D9D9D9"/>
          </w:tcPr>
          <w:p w:rsidR="009D240D" w:rsidRPr="00901D95" w:rsidRDefault="009D240D" w:rsidP="00F90975">
            <w:pPr>
              <w:spacing w:line="276" w:lineRule="auto"/>
              <w:rPr>
                <w:i/>
              </w:rPr>
            </w:pPr>
          </w:p>
        </w:tc>
        <w:tc>
          <w:tcPr>
            <w:tcW w:w="4975" w:type="dxa"/>
            <w:gridSpan w:val="4"/>
            <w:shd w:val="clear" w:color="auto" w:fill="D9D9D9"/>
          </w:tcPr>
          <w:p w:rsidR="009D240D" w:rsidRPr="00901D95" w:rsidRDefault="009D240D" w:rsidP="00F90975">
            <w:pPr>
              <w:spacing w:line="276" w:lineRule="auto"/>
            </w:pPr>
          </w:p>
        </w:tc>
      </w:tr>
      <w:tr w:rsidR="009D240D" w:rsidRPr="00901D95" w:rsidTr="00252A13">
        <w:trPr>
          <w:gridAfter w:val="1"/>
          <w:wAfter w:w="29" w:type="dxa"/>
        </w:trPr>
        <w:tc>
          <w:tcPr>
            <w:tcW w:w="9923" w:type="dxa"/>
            <w:gridSpan w:val="9"/>
          </w:tcPr>
          <w:p w:rsidR="009D240D" w:rsidRPr="00901D95" w:rsidRDefault="009D240D" w:rsidP="00F90975">
            <w:pPr>
              <w:spacing w:before="60" w:after="60" w:line="276" w:lineRule="auto"/>
              <w:rPr>
                <w:b/>
              </w:rPr>
            </w:pPr>
            <w:r w:rsidRPr="00901D95">
              <w:rPr>
                <w:b/>
              </w:rPr>
              <w:t>12. Arsimimi dhe trajnimet:</w:t>
            </w:r>
          </w:p>
          <w:p w:rsidR="009D240D" w:rsidRPr="00901D95" w:rsidRDefault="009D240D" w:rsidP="00F90975">
            <w:pPr>
              <w:spacing w:before="60" w:after="60" w:line="276" w:lineRule="auto"/>
              <w:rPr>
                <w:b/>
              </w:rPr>
            </w:pPr>
          </w:p>
        </w:tc>
      </w:tr>
      <w:tr w:rsidR="009D240D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Data:</w:t>
            </w:r>
          </w:p>
        </w:tc>
        <w:tc>
          <w:tcPr>
            <w:tcW w:w="5011" w:type="dxa"/>
            <w:gridSpan w:val="5"/>
          </w:tcPr>
          <w:p w:rsidR="009D240D" w:rsidRPr="00901D95" w:rsidRDefault="009D240D" w:rsidP="002305B1">
            <w:pPr>
              <w:spacing w:line="276" w:lineRule="auto"/>
            </w:pPr>
            <w:r w:rsidRPr="00901D95">
              <w:t>23 - 24 nëntor 2018</w:t>
            </w:r>
          </w:p>
        </w:tc>
      </w:tr>
      <w:tr w:rsidR="009D240D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Kualifikimi i arritur:</w:t>
            </w:r>
          </w:p>
        </w:tc>
        <w:tc>
          <w:tcPr>
            <w:tcW w:w="5011" w:type="dxa"/>
            <w:gridSpan w:val="5"/>
          </w:tcPr>
          <w:p w:rsidR="009D240D" w:rsidRPr="00736773" w:rsidRDefault="009D240D" w:rsidP="002305B1">
            <w:pPr>
              <w:spacing w:line="276" w:lineRule="auto"/>
            </w:pPr>
            <w:r w:rsidRPr="00736773">
              <w:rPr>
                <w:szCs w:val="24"/>
                <w:lang w:val="sq-AL"/>
              </w:rPr>
              <w:t xml:space="preserve">Niveli fillestar </w:t>
            </w:r>
            <w:r w:rsidRPr="00736773">
              <w:rPr>
                <w:bCs/>
                <w:i/>
                <w:iCs/>
                <w:szCs w:val="24"/>
                <w:lang w:val="sq-AL"/>
              </w:rPr>
              <w:t>“Planifikimi dhe implementimi i mësimdhënies në arsimin e lartë”</w:t>
            </w:r>
            <w:r w:rsidRPr="00736773">
              <w:rPr>
                <w:szCs w:val="24"/>
                <w:lang w:val="sq-AL"/>
              </w:rPr>
              <w:t> </w:t>
            </w:r>
          </w:p>
        </w:tc>
      </w:tr>
      <w:tr w:rsidR="009D240D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Temat kryeosore/shkathtësitë profesionale të arritura:</w:t>
            </w:r>
          </w:p>
        </w:tc>
        <w:tc>
          <w:tcPr>
            <w:tcW w:w="5011" w:type="dxa"/>
            <w:gridSpan w:val="5"/>
          </w:tcPr>
          <w:p w:rsidR="009D240D" w:rsidRPr="00901D95" w:rsidRDefault="009D240D" w:rsidP="001B2183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 w:rsidRPr="00901D95">
              <w:t>Teknika ndërvepruese të Mësimdhënies</w:t>
            </w:r>
          </w:p>
          <w:p w:rsidR="009D240D" w:rsidRPr="00901D95" w:rsidRDefault="009D240D" w:rsidP="002305B1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 w:rsidRPr="00901D95">
              <w:t>Menaxhimi i klasës dhe i grupit</w:t>
            </w:r>
          </w:p>
          <w:p w:rsidR="009D240D" w:rsidRPr="00901D95" w:rsidRDefault="009D240D" w:rsidP="002305B1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 w:rsidRPr="00901D95">
              <w:t>Shkathtësitë e prezentimit</w:t>
            </w:r>
          </w:p>
          <w:p w:rsidR="009D240D" w:rsidRPr="00901D95" w:rsidRDefault="009D240D" w:rsidP="002305B1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 w:rsidRPr="00901D95">
              <w:t>Teoritë e të nxënit/ mësuarit</w:t>
            </w:r>
          </w:p>
          <w:p w:rsidR="009D240D" w:rsidRPr="00901D95" w:rsidRDefault="009D240D" w:rsidP="002305B1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 w:rsidRPr="00901D95">
              <w:t>Stilet e të nxënit/ mësuarit</w:t>
            </w:r>
          </w:p>
          <w:p w:rsidR="009D240D" w:rsidRPr="00901D95" w:rsidRDefault="009D240D" w:rsidP="002305B1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 w:rsidRPr="00901D95">
              <w:t>Hartimi i rezultateve të të nxënit –</w:t>
            </w:r>
          </w:p>
          <w:p w:rsidR="009D240D" w:rsidRPr="00901D95" w:rsidRDefault="009D240D" w:rsidP="002305B1">
            <w:pPr>
              <w:pStyle w:val="ListParagraph"/>
              <w:spacing w:line="276" w:lineRule="auto"/>
            </w:pPr>
            <w:r w:rsidRPr="00901D95">
              <w:t>Taksonomia e Bloomit</w:t>
            </w:r>
          </w:p>
          <w:p w:rsidR="009D240D" w:rsidRPr="00901D95" w:rsidRDefault="009D240D" w:rsidP="002305B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901D95">
              <w:t>Vlerësimi i studentëve</w:t>
            </w:r>
          </w:p>
        </w:tc>
      </w:tr>
      <w:tr w:rsidR="009D240D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Organizuar nga:  emri i institucionit:</w:t>
            </w:r>
          </w:p>
        </w:tc>
        <w:tc>
          <w:tcPr>
            <w:tcW w:w="5011" w:type="dxa"/>
            <w:gridSpan w:val="5"/>
          </w:tcPr>
          <w:p w:rsidR="009D240D" w:rsidRPr="00901D95" w:rsidRDefault="009D240D" w:rsidP="002305B1">
            <w:pPr>
              <w:spacing w:line="276" w:lineRule="auto"/>
            </w:pPr>
            <w:r w:rsidRPr="00901D95">
              <w:t>Universiteti i Prishtinës “Hasan Prishtina”</w:t>
            </w:r>
          </w:p>
          <w:p w:rsidR="009D240D" w:rsidRPr="00901D95" w:rsidRDefault="009D240D" w:rsidP="002305B1">
            <w:pPr>
              <w:spacing w:line="276" w:lineRule="auto"/>
              <w:rPr>
                <w:b/>
              </w:rPr>
            </w:pPr>
            <w:r w:rsidRPr="00901D95">
              <w:t>- Qendra për Përsosmëri në Mësimdhënie -</w:t>
            </w:r>
          </w:p>
        </w:tc>
      </w:tr>
      <w:tr w:rsidR="009D240D" w:rsidRPr="00901D95" w:rsidTr="002305B1">
        <w:trPr>
          <w:gridAfter w:val="1"/>
          <w:wAfter w:w="29" w:type="dxa"/>
          <w:trHeight w:val="701"/>
        </w:trPr>
        <w:tc>
          <w:tcPr>
            <w:tcW w:w="4912" w:type="dxa"/>
            <w:gridSpan w:val="4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Niveli kombëtar dhe ndërkombëtar i kualifikimit:</w:t>
            </w:r>
          </w:p>
        </w:tc>
        <w:tc>
          <w:tcPr>
            <w:tcW w:w="5011" w:type="dxa"/>
            <w:gridSpan w:val="5"/>
          </w:tcPr>
          <w:p w:rsidR="009D240D" w:rsidRPr="00901D95" w:rsidRDefault="009D240D" w:rsidP="00F90975">
            <w:pPr>
              <w:spacing w:line="276" w:lineRule="auto"/>
            </w:pPr>
          </w:p>
          <w:p w:rsidR="009D240D" w:rsidRPr="00901D95" w:rsidRDefault="009D240D" w:rsidP="00F90975">
            <w:pPr>
              <w:spacing w:line="276" w:lineRule="auto"/>
            </w:pPr>
            <w:r w:rsidRPr="00901D95">
              <w:t>Kombëtar</w:t>
            </w:r>
          </w:p>
        </w:tc>
      </w:tr>
      <w:tr w:rsidR="009D240D" w:rsidRPr="00901D95" w:rsidTr="004709EB">
        <w:trPr>
          <w:gridAfter w:val="1"/>
          <w:wAfter w:w="29" w:type="dxa"/>
          <w:trHeight w:val="296"/>
        </w:trPr>
        <w:tc>
          <w:tcPr>
            <w:tcW w:w="4912" w:type="dxa"/>
            <w:gridSpan w:val="4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5011" w:type="dxa"/>
            <w:gridSpan w:val="5"/>
          </w:tcPr>
          <w:p w:rsidR="009D240D" w:rsidRPr="00901D95" w:rsidRDefault="009D240D" w:rsidP="00F90975">
            <w:pPr>
              <w:spacing w:line="276" w:lineRule="auto"/>
            </w:pPr>
          </w:p>
        </w:tc>
      </w:tr>
      <w:tr w:rsidR="009D240D" w:rsidRPr="00901D95" w:rsidTr="004709EB">
        <w:trPr>
          <w:gridAfter w:val="1"/>
          <w:wAfter w:w="29" w:type="dxa"/>
          <w:trHeight w:val="134"/>
        </w:trPr>
        <w:tc>
          <w:tcPr>
            <w:tcW w:w="4912" w:type="dxa"/>
            <w:gridSpan w:val="4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Data:</w:t>
            </w:r>
          </w:p>
        </w:tc>
        <w:tc>
          <w:tcPr>
            <w:tcW w:w="5011" w:type="dxa"/>
            <w:gridSpan w:val="5"/>
          </w:tcPr>
          <w:p w:rsidR="009D240D" w:rsidRPr="00901D95" w:rsidRDefault="009D240D" w:rsidP="001B2183">
            <w:pPr>
              <w:spacing w:line="276" w:lineRule="auto"/>
            </w:pPr>
            <w:r w:rsidRPr="00901D95">
              <w:rPr>
                <w:color w:val="222222"/>
                <w:szCs w:val="24"/>
                <w:lang w:val="sq-AL"/>
              </w:rPr>
              <w:t>11 -12  korrik 2019</w:t>
            </w:r>
          </w:p>
        </w:tc>
      </w:tr>
      <w:tr w:rsidR="009D240D" w:rsidRPr="00901D95" w:rsidTr="002305B1">
        <w:trPr>
          <w:gridAfter w:val="1"/>
          <w:wAfter w:w="29" w:type="dxa"/>
          <w:trHeight w:val="836"/>
        </w:trPr>
        <w:tc>
          <w:tcPr>
            <w:tcW w:w="4912" w:type="dxa"/>
            <w:gridSpan w:val="4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Kualifikimi i arritur:</w:t>
            </w:r>
          </w:p>
        </w:tc>
        <w:tc>
          <w:tcPr>
            <w:tcW w:w="5011" w:type="dxa"/>
            <w:gridSpan w:val="5"/>
          </w:tcPr>
          <w:p w:rsidR="009D240D" w:rsidRPr="00901D95" w:rsidRDefault="009D240D" w:rsidP="002305B1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222222"/>
                <w:szCs w:val="24"/>
              </w:rPr>
            </w:pPr>
            <w:r w:rsidRPr="00901D95">
              <w:rPr>
                <w:color w:val="222222"/>
                <w:szCs w:val="24"/>
                <w:lang w:val="sq-AL"/>
              </w:rPr>
              <w:t xml:space="preserve">Niveli i avancuar </w:t>
            </w:r>
            <w:r w:rsidRPr="00901D95">
              <w:rPr>
                <w:bCs/>
                <w:i/>
                <w:iCs/>
                <w:color w:val="222222"/>
                <w:szCs w:val="24"/>
                <w:lang w:val="sq-AL"/>
              </w:rPr>
              <w:t>“Planifikimi dhe implementimi i mësimdhënies në arsimin e lartë”</w:t>
            </w:r>
            <w:r w:rsidRPr="00901D95">
              <w:rPr>
                <w:color w:val="222222"/>
                <w:szCs w:val="24"/>
                <w:lang w:val="sq-AL"/>
              </w:rPr>
              <w:t xml:space="preserve"> . </w:t>
            </w:r>
          </w:p>
        </w:tc>
      </w:tr>
      <w:tr w:rsidR="009D240D" w:rsidRPr="00901D95" w:rsidTr="004709EB">
        <w:trPr>
          <w:gridAfter w:val="1"/>
          <w:wAfter w:w="29" w:type="dxa"/>
          <w:trHeight w:val="422"/>
        </w:trPr>
        <w:tc>
          <w:tcPr>
            <w:tcW w:w="4912" w:type="dxa"/>
            <w:gridSpan w:val="4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Temat kryeosore/shkathtësitë profesionale të arritura:</w:t>
            </w:r>
          </w:p>
        </w:tc>
        <w:tc>
          <w:tcPr>
            <w:tcW w:w="5011" w:type="dxa"/>
            <w:gridSpan w:val="5"/>
          </w:tcPr>
          <w:p w:rsidR="009D240D" w:rsidRPr="00901D95" w:rsidRDefault="009D240D" w:rsidP="001B2183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 w:rsidRPr="00901D95">
              <w:t>Mësimdhënia universitare aktive</w:t>
            </w:r>
          </w:p>
          <w:p w:rsidR="009D240D" w:rsidRPr="00901D95" w:rsidRDefault="009D240D" w:rsidP="001B2183">
            <w:pPr>
              <w:pStyle w:val="ListParagraph"/>
              <w:spacing w:line="276" w:lineRule="auto"/>
            </w:pPr>
            <w:r w:rsidRPr="00901D95">
              <w:t xml:space="preserve">dhe ndërvepruese </w:t>
            </w:r>
          </w:p>
          <w:p w:rsidR="009D240D" w:rsidRPr="00901D95" w:rsidRDefault="009D240D" w:rsidP="001B2183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 w:rsidRPr="00901D95">
              <w:t>Mësimi problemor</w:t>
            </w:r>
          </w:p>
          <w:p w:rsidR="009D240D" w:rsidRPr="00901D95" w:rsidRDefault="009D240D" w:rsidP="001B2183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 w:rsidRPr="00901D95">
              <w:t>Hartimi i rezultateve të të</w:t>
            </w:r>
          </w:p>
          <w:p w:rsidR="009D240D" w:rsidRPr="00901D95" w:rsidRDefault="009D240D" w:rsidP="001B2183">
            <w:pPr>
              <w:pStyle w:val="ListParagraph"/>
              <w:spacing w:line="276" w:lineRule="auto"/>
            </w:pPr>
            <w:r w:rsidRPr="00901D95">
              <w:t>nxënit</w:t>
            </w:r>
          </w:p>
          <w:p w:rsidR="009D240D" w:rsidRPr="00901D95" w:rsidRDefault="009D240D" w:rsidP="001B2183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 w:rsidRPr="00901D95">
              <w:t>Hulumtimi i veprimit në</w:t>
            </w:r>
          </w:p>
          <w:p w:rsidR="009D240D" w:rsidRPr="00901D95" w:rsidRDefault="009D240D" w:rsidP="001B2183">
            <w:pPr>
              <w:pStyle w:val="ListParagraph"/>
              <w:spacing w:line="276" w:lineRule="auto"/>
            </w:pPr>
            <w:r w:rsidRPr="00901D95">
              <w:t>mësimdhënien universitare</w:t>
            </w:r>
          </w:p>
        </w:tc>
      </w:tr>
      <w:tr w:rsidR="009D240D" w:rsidRPr="00901D95" w:rsidTr="004709EB">
        <w:trPr>
          <w:gridAfter w:val="1"/>
          <w:wAfter w:w="29" w:type="dxa"/>
          <w:trHeight w:val="107"/>
        </w:trPr>
        <w:tc>
          <w:tcPr>
            <w:tcW w:w="4912" w:type="dxa"/>
            <w:gridSpan w:val="4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Organizuar nga:  emri i institucionit:</w:t>
            </w:r>
          </w:p>
        </w:tc>
        <w:tc>
          <w:tcPr>
            <w:tcW w:w="5011" w:type="dxa"/>
            <w:gridSpan w:val="5"/>
          </w:tcPr>
          <w:p w:rsidR="009D240D" w:rsidRPr="00901D95" w:rsidRDefault="009D240D" w:rsidP="001B2183">
            <w:pPr>
              <w:spacing w:line="276" w:lineRule="auto"/>
            </w:pPr>
            <w:r w:rsidRPr="00901D95">
              <w:t>Universiteti i Prishtinës “Hasan Prishtina”</w:t>
            </w:r>
          </w:p>
          <w:p w:rsidR="009D240D" w:rsidRPr="00901D95" w:rsidRDefault="009D240D" w:rsidP="001B2183">
            <w:pPr>
              <w:spacing w:line="276" w:lineRule="auto"/>
            </w:pPr>
            <w:r w:rsidRPr="00901D95">
              <w:t>- Qendra për Përsosmëri në Mësimdhënie -</w:t>
            </w:r>
          </w:p>
        </w:tc>
      </w:tr>
      <w:tr w:rsidR="009D240D" w:rsidRPr="00901D95" w:rsidTr="004709EB">
        <w:trPr>
          <w:gridAfter w:val="1"/>
          <w:wAfter w:w="29" w:type="dxa"/>
          <w:trHeight w:val="107"/>
        </w:trPr>
        <w:tc>
          <w:tcPr>
            <w:tcW w:w="4912" w:type="dxa"/>
            <w:gridSpan w:val="4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Niveli kombëtar dhe ndërkombëtar i kualifikimit:</w:t>
            </w:r>
          </w:p>
        </w:tc>
        <w:tc>
          <w:tcPr>
            <w:tcW w:w="5011" w:type="dxa"/>
            <w:gridSpan w:val="5"/>
          </w:tcPr>
          <w:p w:rsidR="009D240D" w:rsidRPr="00901D95" w:rsidRDefault="009D240D" w:rsidP="00F90975">
            <w:pPr>
              <w:spacing w:line="276" w:lineRule="auto"/>
            </w:pPr>
            <w:r w:rsidRPr="00901D95">
              <w:t>Kombëtar</w:t>
            </w:r>
          </w:p>
        </w:tc>
      </w:tr>
      <w:tr w:rsidR="009D240D" w:rsidRPr="00901D95" w:rsidTr="004709EB">
        <w:trPr>
          <w:gridAfter w:val="1"/>
          <w:wAfter w:w="29" w:type="dxa"/>
          <w:trHeight w:val="325"/>
        </w:trPr>
        <w:tc>
          <w:tcPr>
            <w:tcW w:w="4912" w:type="dxa"/>
            <w:gridSpan w:val="4"/>
            <w:shd w:val="clear" w:color="auto" w:fill="D9D9D9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5011" w:type="dxa"/>
            <w:gridSpan w:val="5"/>
            <w:shd w:val="clear" w:color="auto" w:fill="D9D9D9"/>
          </w:tcPr>
          <w:p w:rsidR="009D240D" w:rsidRPr="00901D95" w:rsidRDefault="009D240D" w:rsidP="00F90975">
            <w:pPr>
              <w:spacing w:line="276" w:lineRule="auto"/>
            </w:pPr>
          </w:p>
        </w:tc>
      </w:tr>
      <w:tr w:rsidR="009D240D" w:rsidRPr="00901D95" w:rsidTr="00252A13">
        <w:trPr>
          <w:gridAfter w:val="1"/>
          <w:wAfter w:w="29" w:type="dxa"/>
        </w:trPr>
        <w:tc>
          <w:tcPr>
            <w:tcW w:w="9923" w:type="dxa"/>
            <w:gridSpan w:val="9"/>
          </w:tcPr>
          <w:p w:rsidR="009D240D" w:rsidRPr="00901D95" w:rsidRDefault="009D240D" w:rsidP="00F90975">
            <w:pPr>
              <w:spacing w:before="60" w:after="60" w:line="276" w:lineRule="auto"/>
              <w:rPr>
                <w:b/>
              </w:rPr>
            </w:pPr>
            <w:r w:rsidRPr="00901D95">
              <w:rPr>
                <w:b/>
              </w:rPr>
              <w:t>13. Informata shtesë:</w:t>
            </w:r>
          </w:p>
          <w:p w:rsidR="009D240D" w:rsidRPr="00901D95" w:rsidRDefault="009D240D" w:rsidP="00F90975">
            <w:pPr>
              <w:spacing w:before="60" w:after="60" w:line="276" w:lineRule="auto"/>
              <w:rPr>
                <w:b/>
              </w:rPr>
            </w:pPr>
          </w:p>
        </w:tc>
      </w:tr>
      <w:tr w:rsidR="009D240D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lastRenderedPageBreak/>
              <w:t>Shkathtësitë organizative dhe kompetencat:</w:t>
            </w:r>
          </w:p>
        </w:tc>
        <w:tc>
          <w:tcPr>
            <w:tcW w:w="5011" w:type="dxa"/>
            <w:gridSpan w:val="5"/>
          </w:tcPr>
          <w:p w:rsidR="009D240D" w:rsidRPr="00901D95" w:rsidRDefault="009D240D" w:rsidP="00F90975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color w:val="222222"/>
                <w:szCs w:val="24"/>
                <w:lang w:val="sq-AL"/>
              </w:rPr>
            </w:pPr>
            <w:r w:rsidRPr="00901D95">
              <w:rPr>
                <w:rStyle w:val="hps"/>
                <w:color w:val="222222"/>
                <w:szCs w:val="24"/>
                <w:lang w:val="sq-AL"/>
              </w:rPr>
              <w:t>Aftësia për tëqenë vetë</w:t>
            </w:r>
            <w:r w:rsidRPr="00901D95">
              <w:rPr>
                <w:rStyle w:val="atn"/>
                <w:color w:val="222222"/>
                <w:szCs w:val="24"/>
                <w:lang w:val="sq-AL"/>
              </w:rPr>
              <w:t>-</w:t>
            </w:r>
            <w:r w:rsidRPr="00901D95">
              <w:rPr>
                <w:color w:val="222222"/>
                <w:szCs w:val="24"/>
                <w:lang w:val="sq-AL"/>
              </w:rPr>
              <w:t xml:space="preserve">iniciativë, </w:t>
            </w:r>
            <w:r w:rsidRPr="00901D95">
              <w:rPr>
                <w:rStyle w:val="hps"/>
                <w:color w:val="222222"/>
                <w:szCs w:val="24"/>
                <w:lang w:val="sq-AL"/>
              </w:rPr>
              <w:t>prioritiziminë mënyrë efektive</w:t>
            </w:r>
            <w:r w:rsidRPr="00901D95">
              <w:rPr>
                <w:color w:val="222222"/>
                <w:szCs w:val="24"/>
                <w:lang w:val="sq-AL"/>
              </w:rPr>
              <w:t xml:space="preserve">, </w:t>
            </w:r>
            <w:r w:rsidRPr="00901D95">
              <w:rPr>
                <w:rStyle w:val="hps"/>
                <w:color w:val="222222"/>
                <w:szCs w:val="24"/>
                <w:lang w:val="sq-AL"/>
              </w:rPr>
              <w:t>për të filluar përshtatshëm</w:t>
            </w:r>
            <w:r w:rsidRPr="00901D95">
              <w:rPr>
                <w:color w:val="222222"/>
                <w:szCs w:val="24"/>
                <w:lang w:val="sq-AL"/>
              </w:rPr>
              <w:t xml:space="preserve">, </w:t>
            </w:r>
            <w:r w:rsidRPr="00901D95">
              <w:rPr>
                <w:rStyle w:val="hps"/>
                <w:color w:val="222222"/>
                <w:szCs w:val="24"/>
                <w:lang w:val="sq-AL"/>
              </w:rPr>
              <w:t>për të eliminuarpengesatpolitikbërësedhei motivuarpër të gjeturzgjidhje</w:t>
            </w:r>
            <w:r w:rsidRPr="00901D95">
              <w:rPr>
                <w:color w:val="222222"/>
                <w:szCs w:val="24"/>
                <w:lang w:val="sq-AL"/>
              </w:rPr>
              <w:t>,</w:t>
            </w:r>
          </w:p>
          <w:p w:rsidR="009D240D" w:rsidRPr="00901D95" w:rsidRDefault="009D240D" w:rsidP="00F90975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Style w:val="hps"/>
                <w:color w:val="222222"/>
                <w:szCs w:val="24"/>
                <w:lang w:val="sq-AL"/>
              </w:rPr>
            </w:pPr>
            <w:r w:rsidRPr="00901D95">
              <w:rPr>
                <w:rStyle w:val="hps"/>
                <w:color w:val="222222"/>
                <w:szCs w:val="24"/>
                <w:lang w:val="sq-AL"/>
              </w:rPr>
              <w:t>Aftësia përtë vlerësuarçështjet kompleksedhe sistemet,</w:t>
            </w:r>
          </w:p>
          <w:p w:rsidR="009D240D" w:rsidRPr="00901D95" w:rsidRDefault="009D240D" w:rsidP="00F90975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 w:rsidRPr="00901D95">
              <w:rPr>
                <w:rStyle w:val="hps"/>
                <w:color w:val="222222"/>
                <w:szCs w:val="24"/>
                <w:lang w:val="sq-AL"/>
              </w:rPr>
              <w:t>Aftësi për të punuarnën presiondhe nëafatetshumë të shkurtëra</w:t>
            </w:r>
            <w:r w:rsidRPr="00901D95">
              <w:rPr>
                <w:color w:val="222222"/>
                <w:szCs w:val="24"/>
                <w:lang w:val="sq-AL"/>
              </w:rPr>
              <w:t xml:space="preserve">, ndonjëherë </w:t>
            </w:r>
            <w:r w:rsidRPr="00901D95">
              <w:rPr>
                <w:rStyle w:val="hps"/>
                <w:color w:val="222222"/>
                <w:szCs w:val="24"/>
                <w:lang w:val="sq-AL"/>
              </w:rPr>
              <w:t>nënjë situatëpër menaxhimin e krizave</w:t>
            </w:r>
            <w:r w:rsidRPr="00901D95">
              <w:rPr>
                <w:color w:val="222222"/>
                <w:szCs w:val="24"/>
                <w:lang w:val="sq-AL"/>
              </w:rPr>
              <w:t>,</w:t>
            </w:r>
          </w:p>
          <w:p w:rsidR="009D240D" w:rsidRPr="00901D95" w:rsidRDefault="009D240D" w:rsidP="00F90975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szCs w:val="24"/>
              </w:rPr>
            </w:pPr>
            <w:r w:rsidRPr="00901D95">
              <w:rPr>
                <w:rStyle w:val="hps"/>
                <w:color w:val="222222"/>
                <w:szCs w:val="24"/>
                <w:lang w:val="sq-AL"/>
              </w:rPr>
              <w:t>Puna ekipore</w:t>
            </w:r>
            <w:r w:rsidRPr="00901D95">
              <w:rPr>
                <w:color w:val="222222"/>
                <w:szCs w:val="24"/>
                <w:lang w:val="sq-AL"/>
              </w:rPr>
              <w:t>.</w:t>
            </w:r>
          </w:p>
          <w:p w:rsidR="009D240D" w:rsidRPr="00901D95" w:rsidRDefault="009D240D" w:rsidP="00F90975">
            <w:pPr>
              <w:spacing w:line="276" w:lineRule="auto"/>
            </w:pPr>
          </w:p>
        </w:tc>
      </w:tr>
      <w:tr w:rsidR="009D240D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 xml:space="preserve">Shkathtësitë kompjuteri dhe kompetencat:  </w:t>
            </w:r>
          </w:p>
        </w:tc>
        <w:tc>
          <w:tcPr>
            <w:tcW w:w="5011" w:type="dxa"/>
            <w:gridSpan w:val="5"/>
          </w:tcPr>
          <w:p w:rsidR="009D240D" w:rsidRPr="00901D95" w:rsidRDefault="009D240D" w:rsidP="00F90975">
            <w:pPr>
              <w:pStyle w:val="ListParagraph"/>
              <w:spacing w:line="276" w:lineRule="auto"/>
              <w:jc w:val="both"/>
            </w:pPr>
            <w:r w:rsidRPr="00901D95">
              <w:rPr>
                <w:szCs w:val="24"/>
              </w:rPr>
              <w:t>MS World, Excel, PP etc.</w:t>
            </w:r>
          </w:p>
        </w:tc>
      </w:tr>
      <w:tr w:rsidR="009D240D" w:rsidRPr="00901D95" w:rsidTr="00252A13">
        <w:trPr>
          <w:gridAfter w:val="1"/>
          <w:wAfter w:w="29" w:type="dxa"/>
        </w:trPr>
        <w:tc>
          <w:tcPr>
            <w:tcW w:w="9923" w:type="dxa"/>
            <w:gridSpan w:val="9"/>
          </w:tcPr>
          <w:p w:rsidR="009D240D" w:rsidRPr="00901D95" w:rsidRDefault="009D240D" w:rsidP="00F90975">
            <w:pPr>
              <w:spacing w:before="60" w:after="60" w:line="276" w:lineRule="auto"/>
              <w:rPr>
                <w:i/>
              </w:rPr>
            </w:pPr>
            <w:r w:rsidRPr="00901D95">
              <w:rPr>
                <w:i/>
              </w:rPr>
              <w:t>Shkathtësitë të gjuhës: (1 deri 5: 1vlerësimi  më i ulët - 5 fluent)</w:t>
            </w:r>
          </w:p>
        </w:tc>
      </w:tr>
      <w:tr w:rsidR="009D240D" w:rsidRPr="00901D95" w:rsidTr="004709EB">
        <w:trPr>
          <w:gridAfter w:val="1"/>
          <w:wAfter w:w="29" w:type="dxa"/>
        </w:trPr>
        <w:tc>
          <w:tcPr>
            <w:tcW w:w="2480" w:type="dxa"/>
          </w:tcPr>
          <w:p w:rsidR="009D240D" w:rsidRPr="00901D95" w:rsidRDefault="009D240D" w:rsidP="00F90975">
            <w:pPr>
              <w:spacing w:line="276" w:lineRule="auto"/>
              <w:jc w:val="center"/>
              <w:rPr>
                <w:i/>
              </w:rPr>
            </w:pPr>
            <w:r w:rsidRPr="00901D95">
              <w:rPr>
                <w:i/>
              </w:rPr>
              <w:t>Gjuha</w:t>
            </w:r>
          </w:p>
        </w:tc>
        <w:tc>
          <w:tcPr>
            <w:tcW w:w="2432" w:type="dxa"/>
            <w:gridSpan w:val="3"/>
          </w:tcPr>
          <w:p w:rsidR="009D240D" w:rsidRPr="00901D95" w:rsidRDefault="009D240D" w:rsidP="00F90975">
            <w:pPr>
              <w:spacing w:line="276" w:lineRule="auto"/>
              <w:jc w:val="center"/>
              <w:rPr>
                <w:i/>
              </w:rPr>
            </w:pPr>
            <w:r w:rsidRPr="00901D95">
              <w:rPr>
                <w:i/>
              </w:rPr>
              <w:t>Konverzimi</w:t>
            </w:r>
          </w:p>
        </w:tc>
        <w:tc>
          <w:tcPr>
            <w:tcW w:w="2530" w:type="dxa"/>
            <w:gridSpan w:val="2"/>
          </w:tcPr>
          <w:p w:rsidR="009D240D" w:rsidRPr="00901D95" w:rsidRDefault="009D240D" w:rsidP="00F90975">
            <w:pPr>
              <w:spacing w:line="276" w:lineRule="auto"/>
              <w:jc w:val="center"/>
              <w:rPr>
                <w:i/>
              </w:rPr>
            </w:pPr>
            <w:r w:rsidRPr="00901D95">
              <w:rPr>
                <w:i/>
              </w:rPr>
              <w:t>Shkrimi</w:t>
            </w:r>
          </w:p>
        </w:tc>
        <w:tc>
          <w:tcPr>
            <w:tcW w:w="2481" w:type="dxa"/>
            <w:gridSpan w:val="3"/>
          </w:tcPr>
          <w:p w:rsidR="009D240D" w:rsidRPr="00901D95" w:rsidRDefault="009D240D" w:rsidP="00F90975">
            <w:pPr>
              <w:spacing w:line="276" w:lineRule="auto"/>
              <w:jc w:val="center"/>
              <w:rPr>
                <w:i/>
              </w:rPr>
            </w:pPr>
            <w:r w:rsidRPr="00901D95">
              <w:rPr>
                <w:i/>
              </w:rPr>
              <w:t>Leximi</w:t>
            </w:r>
          </w:p>
        </w:tc>
      </w:tr>
      <w:tr w:rsidR="009D240D" w:rsidRPr="00901D95" w:rsidTr="004709EB">
        <w:trPr>
          <w:gridAfter w:val="1"/>
          <w:wAfter w:w="29" w:type="dxa"/>
        </w:trPr>
        <w:tc>
          <w:tcPr>
            <w:tcW w:w="2480" w:type="dxa"/>
          </w:tcPr>
          <w:p w:rsidR="009D240D" w:rsidRPr="00901D95" w:rsidRDefault="009D240D" w:rsidP="00F90975">
            <w:pPr>
              <w:spacing w:line="276" w:lineRule="auto"/>
              <w:jc w:val="center"/>
            </w:pPr>
            <w:r w:rsidRPr="00901D95">
              <w:t>Shqipe</w:t>
            </w:r>
          </w:p>
        </w:tc>
        <w:tc>
          <w:tcPr>
            <w:tcW w:w="2432" w:type="dxa"/>
            <w:gridSpan w:val="3"/>
          </w:tcPr>
          <w:p w:rsidR="009D240D" w:rsidRPr="00901D95" w:rsidRDefault="009D240D" w:rsidP="00F90975">
            <w:pPr>
              <w:spacing w:line="276" w:lineRule="auto"/>
              <w:jc w:val="center"/>
            </w:pPr>
            <w:r w:rsidRPr="00901D95">
              <w:t>5</w:t>
            </w:r>
          </w:p>
        </w:tc>
        <w:tc>
          <w:tcPr>
            <w:tcW w:w="2530" w:type="dxa"/>
            <w:gridSpan w:val="2"/>
          </w:tcPr>
          <w:p w:rsidR="009D240D" w:rsidRPr="00901D95" w:rsidRDefault="009D240D" w:rsidP="00F90975">
            <w:pPr>
              <w:spacing w:line="276" w:lineRule="auto"/>
              <w:jc w:val="center"/>
            </w:pPr>
            <w:r w:rsidRPr="00901D95">
              <w:t>5</w:t>
            </w:r>
          </w:p>
        </w:tc>
        <w:tc>
          <w:tcPr>
            <w:tcW w:w="2481" w:type="dxa"/>
            <w:gridSpan w:val="3"/>
          </w:tcPr>
          <w:p w:rsidR="009D240D" w:rsidRPr="00901D95" w:rsidRDefault="009D240D" w:rsidP="00F90975">
            <w:pPr>
              <w:spacing w:line="276" w:lineRule="auto"/>
              <w:jc w:val="center"/>
            </w:pPr>
            <w:r w:rsidRPr="00901D95">
              <w:t>5</w:t>
            </w:r>
          </w:p>
        </w:tc>
      </w:tr>
      <w:tr w:rsidR="009D240D" w:rsidRPr="00901D95" w:rsidTr="004709EB">
        <w:trPr>
          <w:gridAfter w:val="1"/>
          <w:wAfter w:w="29" w:type="dxa"/>
        </w:trPr>
        <w:tc>
          <w:tcPr>
            <w:tcW w:w="2480" w:type="dxa"/>
          </w:tcPr>
          <w:p w:rsidR="009D240D" w:rsidRPr="00901D95" w:rsidRDefault="009D240D" w:rsidP="00F90975">
            <w:pPr>
              <w:spacing w:line="276" w:lineRule="auto"/>
              <w:jc w:val="center"/>
            </w:pPr>
            <w:r w:rsidRPr="00901D95">
              <w:t>Angleze</w:t>
            </w:r>
          </w:p>
        </w:tc>
        <w:tc>
          <w:tcPr>
            <w:tcW w:w="2432" w:type="dxa"/>
            <w:gridSpan w:val="3"/>
          </w:tcPr>
          <w:p w:rsidR="009D240D" w:rsidRPr="00901D95" w:rsidRDefault="009D240D" w:rsidP="00F90975">
            <w:pPr>
              <w:spacing w:line="276" w:lineRule="auto"/>
              <w:jc w:val="center"/>
            </w:pPr>
            <w:r w:rsidRPr="00901D95">
              <w:t>4</w:t>
            </w:r>
          </w:p>
        </w:tc>
        <w:tc>
          <w:tcPr>
            <w:tcW w:w="2530" w:type="dxa"/>
            <w:gridSpan w:val="2"/>
          </w:tcPr>
          <w:p w:rsidR="009D240D" w:rsidRPr="00901D95" w:rsidRDefault="009D240D" w:rsidP="00F90975">
            <w:pPr>
              <w:spacing w:line="276" w:lineRule="auto"/>
              <w:jc w:val="center"/>
            </w:pPr>
            <w:r w:rsidRPr="00901D95">
              <w:t>4</w:t>
            </w:r>
          </w:p>
        </w:tc>
        <w:tc>
          <w:tcPr>
            <w:tcW w:w="2481" w:type="dxa"/>
            <w:gridSpan w:val="3"/>
          </w:tcPr>
          <w:p w:rsidR="009D240D" w:rsidRPr="00901D95" w:rsidRDefault="009D240D" w:rsidP="00F90975">
            <w:pPr>
              <w:spacing w:line="276" w:lineRule="auto"/>
              <w:jc w:val="center"/>
            </w:pPr>
            <w:r w:rsidRPr="00901D95">
              <w:t>4</w:t>
            </w:r>
          </w:p>
        </w:tc>
      </w:tr>
      <w:tr w:rsidR="009D240D" w:rsidRPr="00901D95" w:rsidTr="004709EB">
        <w:trPr>
          <w:trHeight w:val="296"/>
        </w:trPr>
        <w:tc>
          <w:tcPr>
            <w:tcW w:w="2488" w:type="dxa"/>
            <w:gridSpan w:val="2"/>
          </w:tcPr>
          <w:p w:rsidR="009D240D" w:rsidRPr="00901D95" w:rsidRDefault="009D240D" w:rsidP="00F90975">
            <w:pPr>
              <w:spacing w:line="276" w:lineRule="auto"/>
              <w:jc w:val="center"/>
            </w:pPr>
            <w:r w:rsidRPr="00901D95">
              <w:t>Serbo-Kroatisht</w:t>
            </w:r>
          </w:p>
        </w:tc>
        <w:tc>
          <w:tcPr>
            <w:tcW w:w="2424" w:type="dxa"/>
            <w:gridSpan w:val="2"/>
          </w:tcPr>
          <w:p w:rsidR="009D240D" w:rsidRPr="00901D95" w:rsidRDefault="009D240D" w:rsidP="00F90975">
            <w:pPr>
              <w:spacing w:line="276" w:lineRule="auto"/>
              <w:jc w:val="center"/>
            </w:pPr>
            <w:r w:rsidRPr="00901D95">
              <w:t>4</w:t>
            </w:r>
          </w:p>
        </w:tc>
        <w:tc>
          <w:tcPr>
            <w:tcW w:w="2552" w:type="dxa"/>
            <w:gridSpan w:val="3"/>
          </w:tcPr>
          <w:p w:rsidR="009D240D" w:rsidRPr="00901D95" w:rsidRDefault="009D240D" w:rsidP="00F90975">
            <w:pPr>
              <w:spacing w:line="276" w:lineRule="auto"/>
              <w:jc w:val="center"/>
            </w:pPr>
            <w:r w:rsidRPr="00901D95">
              <w:t>4</w:t>
            </w:r>
          </w:p>
        </w:tc>
        <w:tc>
          <w:tcPr>
            <w:tcW w:w="2488" w:type="dxa"/>
            <w:gridSpan w:val="3"/>
          </w:tcPr>
          <w:p w:rsidR="009D240D" w:rsidRPr="00901D95" w:rsidRDefault="009D240D" w:rsidP="00F90975">
            <w:pPr>
              <w:spacing w:line="276" w:lineRule="auto"/>
              <w:jc w:val="center"/>
            </w:pPr>
            <w:r w:rsidRPr="00901D95">
              <w:t>4</w:t>
            </w:r>
          </w:p>
        </w:tc>
      </w:tr>
      <w:tr w:rsidR="009D240D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9D240D" w:rsidRPr="00901D95" w:rsidRDefault="009D240D" w:rsidP="00F90975">
            <w:pPr>
              <w:spacing w:before="60" w:after="60" w:line="276" w:lineRule="auto"/>
              <w:jc w:val="right"/>
              <w:rPr>
                <w:b/>
                <w:i/>
              </w:rPr>
            </w:pPr>
            <w:r w:rsidRPr="00901D95">
              <w:rPr>
                <w:b/>
                <w:i/>
              </w:rPr>
              <w:t>Shpërblimet dhe an</w:t>
            </w:r>
            <w:r w:rsidRPr="00901D95">
              <w:rPr>
                <w:b/>
              </w:rPr>
              <w:t>ë</w:t>
            </w:r>
            <w:r w:rsidRPr="00901D95">
              <w:rPr>
                <w:b/>
                <w:i/>
              </w:rPr>
              <w:t>tarësimet:</w:t>
            </w:r>
          </w:p>
        </w:tc>
        <w:tc>
          <w:tcPr>
            <w:tcW w:w="5011" w:type="dxa"/>
            <w:gridSpan w:val="5"/>
          </w:tcPr>
          <w:p w:rsidR="009D240D" w:rsidRPr="00901D95" w:rsidRDefault="009D240D" w:rsidP="00F90975">
            <w:pPr>
              <w:spacing w:before="60" w:after="60" w:line="276" w:lineRule="auto"/>
            </w:pPr>
          </w:p>
        </w:tc>
      </w:tr>
      <w:tr w:rsidR="009D240D" w:rsidRPr="00901D95" w:rsidTr="009144CF">
        <w:trPr>
          <w:gridAfter w:val="1"/>
          <w:wAfter w:w="29" w:type="dxa"/>
        </w:trPr>
        <w:tc>
          <w:tcPr>
            <w:tcW w:w="4912" w:type="dxa"/>
            <w:gridSpan w:val="4"/>
            <w:shd w:val="clear" w:color="auto" w:fill="E5DFEC" w:themeFill="accent4" w:themeFillTint="33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5011" w:type="dxa"/>
            <w:gridSpan w:val="5"/>
            <w:shd w:val="clear" w:color="auto" w:fill="E5DFEC" w:themeFill="accent4" w:themeFillTint="33"/>
          </w:tcPr>
          <w:p w:rsidR="009D240D" w:rsidRPr="00901D95" w:rsidRDefault="009D240D" w:rsidP="00F90975">
            <w:pPr>
              <w:spacing w:line="276" w:lineRule="auto"/>
            </w:pPr>
          </w:p>
        </w:tc>
      </w:tr>
      <w:tr w:rsidR="009D240D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Diplomë</w:t>
            </w:r>
          </w:p>
        </w:tc>
        <w:tc>
          <w:tcPr>
            <w:tcW w:w="5011" w:type="dxa"/>
            <w:gridSpan w:val="5"/>
          </w:tcPr>
          <w:p w:rsidR="009D240D" w:rsidRPr="00901D95" w:rsidRDefault="009D240D" w:rsidP="00F90975">
            <w:pPr>
              <w:spacing w:line="276" w:lineRule="auto"/>
            </w:pPr>
            <w:r w:rsidRPr="00901D95">
              <w:t>Student i dalluar i Universitetit të Prishtinës 27.02.2004</w:t>
            </w:r>
          </w:p>
        </w:tc>
      </w:tr>
      <w:tr w:rsidR="009D240D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9D240D" w:rsidRPr="00901D95" w:rsidRDefault="009D240D" w:rsidP="00F90975">
            <w:pPr>
              <w:spacing w:line="276" w:lineRule="auto"/>
              <w:jc w:val="right"/>
              <w:rPr>
                <w:i/>
              </w:rPr>
            </w:pPr>
            <w:r w:rsidRPr="00901D95">
              <w:rPr>
                <w:i/>
              </w:rPr>
              <w:t>Diplomë</w:t>
            </w:r>
          </w:p>
        </w:tc>
        <w:tc>
          <w:tcPr>
            <w:tcW w:w="5011" w:type="dxa"/>
            <w:gridSpan w:val="5"/>
          </w:tcPr>
          <w:p w:rsidR="009D240D" w:rsidRPr="00901D95" w:rsidRDefault="009D240D" w:rsidP="00F90975">
            <w:pPr>
              <w:spacing w:line="276" w:lineRule="auto"/>
            </w:pPr>
            <w:r>
              <w:t>Gjyqtar F</w:t>
            </w:r>
            <w:r w:rsidRPr="00901D95">
              <w:t>utbolli Kategoria I (parë) asistent 22.12.2012</w:t>
            </w:r>
          </w:p>
        </w:tc>
      </w:tr>
      <w:tr w:rsidR="009D240D" w:rsidRPr="00901D95" w:rsidTr="004709EB">
        <w:trPr>
          <w:gridAfter w:val="1"/>
          <w:wAfter w:w="29" w:type="dxa"/>
        </w:trPr>
        <w:tc>
          <w:tcPr>
            <w:tcW w:w="4912" w:type="dxa"/>
            <w:gridSpan w:val="4"/>
          </w:tcPr>
          <w:p w:rsidR="009D240D" w:rsidRPr="009144CF" w:rsidRDefault="009D240D" w:rsidP="00F90975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Stemën e Gjyqtarit Nderkombëtar nga Fifa</w:t>
            </w:r>
          </w:p>
        </w:tc>
        <w:tc>
          <w:tcPr>
            <w:tcW w:w="5011" w:type="dxa"/>
            <w:gridSpan w:val="5"/>
          </w:tcPr>
          <w:p w:rsidR="009D240D" w:rsidRDefault="009D240D" w:rsidP="00F90975">
            <w:pPr>
              <w:spacing w:line="276" w:lineRule="auto"/>
            </w:pPr>
            <w:r>
              <w:t>Gjyqtar Futbolli i WEFA dhe FIFA</w:t>
            </w:r>
          </w:p>
          <w:p w:rsidR="009D240D" w:rsidRPr="00901D95" w:rsidRDefault="009D240D" w:rsidP="00F90975">
            <w:pPr>
              <w:spacing w:line="276" w:lineRule="auto"/>
            </w:pPr>
            <w:r>
              <w:t>01.01.2020</w:t>
            </w:r>
          </w:p>
        </w:tc>
      </w:tr>
    </w:tbl>
    <w:p w:rsidR="00640E07" w:rsidRPr="00901D95" w:rsidRDefault="00640E07" w:rsidP="00F90975">
      <w:pPr>
        <w:spacing w:line="276" w:lineRule="auto"/>
        <w:rPr>
          <w:lang w:val="en-GB"/>
        </w:rPr>
      </w:pPr>
    </w:p>
    <w:sectPr w:rsidR="00640E07" w:rsidRPr="00901D95" w:rsidSect="00D450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A9" w:rsidRDefault="00381EA9">
      <w:r>
        <w:separator/>
      </w:r>
    </w:p>
  </w:endnote>
  <w:endnote w:type="continuationSeparator" w:id="1">
    <w:p w:rsidR="00381EA9" w:rsidRDefault="0038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36" w:rsidRDefault="00F148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BF" w:rsidRDefault="002D1A3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5D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0BE">
      <w:rPr>
        <w:rStyle w:val="PageNumber"/>
        <w:noProof/>
      </w:rPr>
      <w:t>1</w:t>
    </w:r>
    <w:r>
      <w:rPr>
        <w:rStyle w:val="PageNumber"/>
      </w:rPr>
      <w:fldChar w:fldCharType="end"/>
    </w:r>
  </w:p>
  <w:p w:rsidR="005E5DBF" w:rsidRDefault="005E5D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36" w:rsidRDefault="00F148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A9" w:rsidRDefault="00381EA9">
      <w:r>
        <w:separator/>
      </w:r>
    </w:p>
  </w:footnote>
  <w:footnote w:type="continuationSeparator" w:id="1">
    <w:p w:rsidR="00381EA9" w:rsidRDefault="00381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36" w:rsidRDefault="00F148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36" w:rsidRDefault="00F148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36" w:rsidRDefault="00F148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1B6"/>
    <w:multiLevelType w:val="multilevel"/>
    <w:tmpl w:val="957A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001AF"/>
    <w:multiLevelType w:val="hybridMultilevel"/>
    <w:tmpl w:val="2D883286"/>
    <w:lvl w:ilvl="0" w:tplc="FE7A4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281E"/>
    <w:multiLevelType w:val="hybridMultilevel"/>
    <w:tmpl w:val="7B76C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10831"/>
    <w:multiLevelType w:val="hybridMultilevel"/>
    <w:tmpl w:val="2F04325E"/>
    <w:lvl w:ilvl="0" w:tplc="FE7A4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705144"/>
    <w:multiLevelType w:val="hybridMultilevel"/>
    <w:tmpl w:val="67E8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B6FCE"/>
    <w:multiLevelType w:val="hybridMultilevel"/>
    <w:tmpl w:val="1C82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8F5F02"/>
    <w:multiLevelType w:val="hybridMultilevel"/>
    <w:tmpl w:val="26505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122ED"/>
    <w:rsid w:val="00021B81"/>
    <w:rsid w:val="000315F6"/>
    <w:rsid w:val="000343A5"/>
    <w:rsid w:val="00035D18"/>
    <w:rsid w:val="00040101"/>
    <w:rsid w:val="00055A9A"/>
    <w:rsid w:val="000662F0"/>
    <w:rsid w:val="00080B54"/>
    <w:rsid w:val="0008289E"/>
    <w:rsid w:val="00083B57"/>
    <w:rsid w:val="0009749B"/>
    <w:rsid w:val="0009760B"/>
    <w:rsid w:val="000A3405"/>
    <w:rsid w:val="000A35EA"/>
    <w:rsid w:val="000B41BD"/>
    <w:rsid w:val="000B5717"/>
    <w:rsid w:val="000B7A12"/>
    <w:rsid w:val="000C26D0"/>
    <w:rsid w:val="000C2799"/>
    <w:rsid w:val="000C2C84"/>
    <w:rsid w:val="000C4FEF"/>
    <w:rsid w:val="000E3BC7"/>
    <w:rsid w:val="000E580E"/>
    <w:rsid w:val="001063F9"/>
    <w:rsid w:val="00114894"/>
    <w:rsid w:val="00116582"/>
    <w:rsid w:val="001316AA"/>
    <w:rsid w:val="00131893"/>
    <w:rsid w:val="0015283C"/>
    <w:rsid w:val="00153C68"/>
    <w:rsid w:val="00162592"/>
    <w:rsid w:val="00170344"/>
    <w:rsid w:val="0017345F"/>
    <w:rsid w:val="00176B9A"/>
    <w:rsid w:val="001838AB"/>
    <w:rsid w:val="001B1922"/>
    <w:rsid w:val="001B2183"/>
    <w:rsid w:val="001B6BEC"/>
    <w:rsid w:val="001C6567"/>
    <w:rsid w:val="001D58F4"/>
    <w:rsid w:val="001D6D84"/>
    <w:rsid w:val="001E1814"/>
    <w:rsid w:val="001E2B60"/>
    <w:rsid w:val="001E5775"/>
    <w:rsid w:val="001F35B1"/>
    <w:rsid w:val="002009D3"/>
    <w:rsid w:val="00202338"/>
    <w:rsid w:val="002145CE"/>
    <w:rsid w:val="0022384A"/>
    <w:rsid w:val="002305B1"/>
    <w:rsid w:val="0024120D"/>
    <w:rsid w:val="002448ED"/>
    <w:rsid w:val="00252A13"/>
    <w:rsid w:val="0027661D"/>
    <w:rsid w:val="002873A3"/>
    <w:rsid w:val="00291DE9"/>
    <w:rsid w:val="002A10BE"/>
    <w:rsid w:val="002A41F4"/>
    <w:rsid w:val="002A6CD2"/>
    <w:rsid w:val="002B703F"/>
    <w:rsid w:val="002D1A3C"/>
    <w:rsid w:val="002E61F7"/>
    <w:rsid w:val="002F3542"/>
    <w:rsid w:val="002F4ACD"/>
    <w:rsid w:val="002F5D96"/>
    <w:rsid w:val="002F7C16"/>
    <w:rsid w:val="0030352E"/>
    <w:rsid w:val="0031427A"/>
    <w:rsid w:val="0031571E"/>
    <w:rsid w:val="00327F2F"/>
    <w:rsid w:val="00333ED4"/>
    <w:rsid w:val="003622B4"/>
    <w:rsid w:val="003736CC"/>
    <w:rsid w:val="00381EA9"/>
    <w:rsid w:val="003A27F7"/>
    <w:rsid w:val="003B29EF"/>
    <w:rsid w:val="003B2FE5"/>
    <w:rsid w:val="003C1190"/>
    <w:rsid w:val="003F0622"/>
    <w:rsid w:val="00404C0A"/>
    <w:rsid w:val="0042322A"/>
    <w:rsid w:val="004407EB"/>
    <w:rsid w:val="00444EBA"/>
    <w:rsid w:val="00454309"/>
    <w:rsid w:val="004709EB"/>
    <w:rsid w:val="00471A07"/>
    <w:rsid w:val="004808FA"/>
    <w:rsid w:val="00492248"/>
    <w:rsid w:val="004950FE"/>
    <w:rsid w:val="004971F2"/>
    <w:rsid w:val="004A0A29"/>
    <w:rsid w:val="004A34BD"/>
    <w:rsid w:val="004B08D8"/>
    <w:rsid w:val="004B118C"/>
    <w:rsid w:val="004B75F4"/>
    <w:rsid w:val="004D3841"/>
    <w:rsid w:val="004D59B4"/>
    <w:rsid w:val="004E0D94"/>
    <w:rsid w:val="004E5C7A"/>
    <w:rsid w:val="00504269"/>
    <w:rsid w:val="00504B90"/>
    <w:rsid w:val="00514217"/>
    <w:rsid w:val="0053203F"/>
    <w:rsid w:val="00534230"/>
    <w:rsid w:val="00553D9A"/>
    <w:rsid w:val="00556D26"/>
    <w:rsid w:val="00557848"/>
    <w:rsid w:val="00560623"/>
    <w:rsid w:val="00571764"/>
    <w:rsid w:val="00574997"/>
    <w:rsid w:val="005C3827"/>
    <w:rsid w:val="005C57AE"/>
    <w:rsid w:val="005E5DBF"/>
    <w:rsid w:val="005F39C3"/>
    <w:rsid w:val="006004D4"/>
    <w:rsid w:val="00621E0B"/>
    <w:rsid w:val="00632D8F"/>
    <w:rsid w:val="00640E07"/>
    <w:rsid w:val="00645ACF"/>
    <w:rsid w:val="006516CE"/>
    <w:rsid w:val="006627EA"/>
    <w:rsid w:val="00696D80"/>
    <w:rsid w:val="006A0B84"/>
    <w:rsid w:val="006C2833"/>
    <w:rsid w:val="006D5FE0"/>
    <w:rsid w:val="006F295A"/>
    <w:rsid w:val="006F3F0F"/>
    <w:rsid w:val="00705C8C"/>
    <w:rsid w:val="00721B55"/>
    <w:rsid w:val="00735126"/>
    <w:rsid w:val="00736773"/>
    <w:rsid w:val="00750B0B"/>
    <w:rsid w:val="0076447B"/>
    <w:rsid w:val="00764F68"/>
    <w:rsid w:val="0076779F"/>
    <w:rsid w:val="007A55F2"/>
    <w:rsid w:val="007B119C"/>
    <w:rsid w:val="007E4824"/>
    <w:rsid w:val="007F425E"/>
    <w:rsid w:val="007F52C8"/>
    <w:rsid w:val="00811FCC"/>
    <w:rsid w:val="0081572A"/>
    <w:rsid w:val="0082294B"/>
    <w:rsid w:val="0082579A"/>
    <w:rsid w:val="00847A8E"/>
    <w:rsid w:val="00853C27"/>
    <w:rsid w:val="00854424"/>
    <w:rsid w:val="00854D99"/>
    <w:rsid w:val="008857A7"/>
    <w:rsid w:val="00894CDF"/>
    <w:rsid w:val="00896BF1"/>
    <w:rsid w:val="008A1750"/>
    <w:rsid w:val="008A3950"/>
    <w:rsid w:val="008B305E"/>
    <w:rsid w:val="008D08EC"/>
    <w:rsid w:val="008D4BD5"/>
    <w:rsid w:val="008D7891"/>
    <w:rsid w:val="008E02BF"/>
    <w:rsid w:val="008E1D9D"/>
    <w:rsid w:val="008F082D"/>
    <w:rsid w:val="008F4C5F"/>
    <w:rsid w:val="00901D95"/>
    <w:rsid w:val="00904B07"/>
    <w:rsid w:val="009144CF"/>
    <w:rsid w:val="00915CDE"/>
    <w:rsid w:val="00953CCB"/>
    <w:rsid w:val="009761C1"/>
    <w:rsid w:val="0098266D"/>
    <w:rsid w:val="00985F82"/>
    <w:rsid w:val="00992776"/>
    <w:rsid w:val="009A17F6"/>
    <w:rsid w:val="009C0458"/>
    <w:rsid w:val="009D1E3B"/>
    <w:rsid w:val="009D240D"/>
    <w:rsid w:val="009D25E8"/>
    <w:rsid w:val="009D2C19"/>
    <w:rsid w:val="009D2EC8"/>
    <w:rsid w:val="009E770E"/>
    <w:rsid w:val="009F2EF1"/>
    <w:rsid w:val="00A015D1"/>
    <w:rsid w:val="00A020EC"/>
    <w:rsid w:val="00A06652"/>
    <w:rsid w:val="00A1133D"/>
    <w:rsid w:val="00A20D3E"/>
    <w:rsid w:val="00A4609C"/>
    <w:rsid w:val="00A46436"/>
    <w:rsid w:val="00A50F60"/>
    <w:rsid w:val="00A66D22"/>
    <w:rsid w:val="00A75753"/>
    <w:rsid w:val="00A845CE"/>
    <w:rsid w:val="00A92DDE"/>
    <w:rsid w:val="00AA3808"/>
    <w:rsid w:val="00AB0DC8"/>
    <w:rsid w:val="00AB1D62"/>
    <w:rsid w:val="00AB6660"/>
    <w:rsid w:val="00AC5E24"/>
    <w:rsid w:val="00AD2339"/>
    <w:rsid w:val="00AF1EFF"/>
    <w:rsid w:val="00B14EBF"/>
    <w:rsid w:val="00B2574A"/>
    <w:rsid w:val="00B2769D"/>
    <w:rsid w:val="00B44A94"/>
    <w:rsid w:val="00B61EF6"/>
    <w:rsid w:val="00B709F2"/>
    <w:rsid w:val="00B92B84"/>
    <w:rsid w:val="00BB5302"/>
    <w:rsid w:val="00BC1365"/>
    <w:rsid w:val="00BC5C58"/>
    <w:rsid w:val="00BD0DE7"/>
    <w:rsid w:val="00BF1084"/>
    <w:rsid w:val="00BF22CF"/>
    <w:rsid w:val="00BF7B1B"/>
    <w:rsid w:val="00C147B6"/>
    <w:rsid w:val="00C16F53"/>
    <w:rsid w:val="00C510A9"/>
    <w:rsid w:val="00C51A8C"/>
    <w:rsid w:val="00C61EAF"/>
    <w:rsid w:val="00C65FB1"/>
    <w:rsid w:val="00C70ECA"/>
    <w:rsid w:val="00C75E07"/>
    <w:rsid w:val="00C82DE9"/>
    <w:rsid w:val="00C8477B"/>
    <w:rsid w:val="00C87B69"/>
    <w:rsid w:val="00C9408B"/>
    <w:rsid w:val="00CB3005"/>
    <w:rsid w:val="00CC59D7"/>
    <w:rsid w:val="00CD4665"/>
    <w:rsid w:val="00CE019F"/>
    <w:rsid w:val="00CE40B8"/>
    <w:rsid w:val="00CF3AB8"/>
    <w:rsid w:val="00D17D37"/>
    <w:rsid w:val="00D30C65"/>
    <w:rsid w:val="00D30F50"/>
    <w:rsid w:val="00D3450F"/>
    <w:rsid w:val="00D418B2"/>
    <w:rsid w:val="00D42B12"/>
    <w:rsid w:val="00D4504E"/>
    <w:rsid w:val="00D61421"/>
    <w:rsid w:val="00D7055E"/>
    <w:rsid w:val="00D71056"/>
    <w:rsid w:val="00D75799"/>
    <w:rsid w:val="00D80B0C"/>
    <w:rsid w:val="00DA02C3"/>
    <w:rsid w:val="00DD2F16"/>
    <w:rsid w:val="00DD5599"/>
    <w:rsid w:val="00DF3763"/>
    <w:rsid w:val="00E02201"/>
    <w:rsid w:val="00E32393"/>
    <w:rsid w:val="00E42C66"/>
    <w:rsid w:val="00E44801"/>
    <w:rsid w:val="00E644FA"/>
    <w:rsid w:val="00E75D9F"/>
    <w:rsid w:val="00E90435"/>
    <w:rsid w:val="00EA413D"/>
    <w:rsid w:val="00EB613D"/>
    <w:rsid w:val="00EF1439"/>
    <w:rsid w:val="00F043A2"/>
    <w:rsid w:val="00F122ED"/>
    <w:rsid w:val="00F14836"/>
    <w:rsid w:val="00F245B9"/>
    <w:rsid w:val="00F90975"/>
    <w:rsid w:val="00FA548F"/>
    <w:rsid w:val="00FB4BD5"/>
    <w:rsid w:val="00FB532E"/>
    <w:rsid w:val="00FB78F1"/>
    <w:rsid w:val="00FC0C48"/>
    <w:rsid w:val="00FC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4504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4504E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D4504E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0D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4504E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rsid w:val="00D4504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4504E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836"/>
    <w:rPr>
      <w:sz w:val="24"/>
    </w:rPr>
  </w:style>
  <w:style w:type="character" w:customStyle="1" w:styleId="allowtextselection">
    <w:name w:val="allowtextselection"/>
    <w:basedOn w:val="DefaultParagraphFont"/>
    <w:rsid w:val="00021B81"/>
  </w:style>
  <w:style w:type="paragraph" w:styleId="ListParagraph">
    <w:name w:val="List Paragraph"/>
    <w:basedOn w:val="Normal"/>
    <w:uiPriority w:val="34"/>
    <w:qFormat/>
    <w:rsid w:val="00B2769D"/>
    <w:pPr>
      <w:ind w:left="720"/>
      <w:contextualSpacing/>
    </w:pPr>
  </w:style>
  <w:style w:type="character" w:customStyle="1" w:styleId="hps">
    <w:name w:val="hps"/>
    <w:basedOn w:val="DefaultParagraphFont"/>
    <w:rsid w:val="00B2769D"/>
  </w:style>
  <w:style w:type="character" w:customStyle="1" w:styleId="atn">
    <w:name w:val="atn"/>
    <w:basedOn w:val="DefaultParagraphFont"/>
    <w:rsid w:val="00B2769D"/>
  </w:style>
  <w:style w:type="paragraph" w:styleId="Bibliography">
    <w:name w:val="Bibliography"/>
    <w:basedOn w:val="Normal"/>
    <w:next w:val="Normal"/>
    <w:uiPriority w:val="37"/>
    <w:semiHidden/>
    <w:unhideWhenUsed/>
    <w:rsid w:val="001E2B60"/>
  </w:style>
  <w:style w:type="paragraph" w:customStyle="1" w:styleId="Pa13">
    <w:name w:val="Pa13"/>
    <w:basedOn w:val="Normal"/>
    <w:next w:val="Normal"/>
    <w:uiPriority w:val="99"/>
    <w:rsid w:val="003736CC"/>
    <w:pPr>
      <w:overflowPunct/>
      <w:spacing w:line="241" w:lineRule="atLeast"/>
      <w:textAlignment w:val="auto"/>
    </w:pPr>
    <w:rPr>
      <w:szCs w:val="24"/>
    </w:rPr>
  </w:style>
  <w:style w:type="character" w:customStyle="1" w:styleId="A16">
    <w:name w:val="A16"/>
    <w:uiPriority w:val="99"/>
    <w:rsid w:val="003736CC"/>
    <w:rPr>
      <w:color w:val="000000"/>
      <w:sz w:val="32"/>
      <w:szCs w:val="32"/>
    </w:rPr>
  </w:style>
  <w:style w:type="character" w:customStyle="1" w:styleId="A0">
    <w:name w:val="A0"/>
    <w:uiPriority w:val="99"/>
    <w:rsid w:val="003736CC"/>
    <w:rPr>
      <w:color w:val="000000"/>
      <w:sz w:val="26"/>
      <w:szCs w:val="26"/>
    </w:rPr>
  </w:style>
  <w:style w:type="paragraph" w:customStyle="1" w:styleId="Default">
    <w:name w:val="Default"/>
    <w:rsid w:val="003736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A6"/>
    <w:uiPriority w:val="99"/>
    <w:rsid w:val="003736CC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0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0B0C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A20D3E"/>
  </w:style>
  <w:style w:type="character" w:customStyle="1" w:styleId="Heading5Char">
    <w:name w:val="Heading 5 Char"/>
    <w:basedOn w:val="DefaultParagraphFont"/>
    <w:link w:val="Heading5"/>
    <w:semiHidden/>
    <w:rsid w:val="00A20D3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publication-title">
    <w:name w:val="publication-title"/>
    <w:basedOn w:val="DefaultParagraphFont"/>
    <w:rsid w:val="00A20D3E"/>
  </w:style>
  <w:style w:type="character" w:customStyle="1" w:styleId="Heading2Char">
    <w:name w:val="Heading 2 Char"/>
    <w:basedOn w:val="DefaultParagraphFont"/>
    <w:link w:val="Heading2"/>
    <w:rsid w:val="005C57AE"/>
    <w:rPr>
      <w:i/>
      <w:sz w:val="24"/>
    </w:rPr>
  </w:style>
  <w:style w:type="character" w:customStyle="1" w:styleId="publication-meta-journal">
    <w:name w:val="publication-meta-journal"/>
    <w:rsid w:val="005C57AE"/>
  </w:style>
  <w:style w:type="character" w:styleId="Emphasis">
    <w:name w:val="Emphasis"/>
    <w:uiPriority w:val="20"/>
    <w:qFormat/>
    <w:rsid w:val="005C57AE"/>
    <w:rPr>
      <w:i/>
      <w:iCs/>
    </w:rPr>
  </w:style>
  <w:style w:type="character" w:styleId="Strong">
    <w:name w:val="Strong"/>
    <w:basedOn w:val="DefaultParagraphFont"/>
    <w:uiPriority w:val="22"/>
    <w:qFormat/>
    <w:rsid w:val="00750B0B"/>
    <w:rPr>
      <w:b/>
      <w:bCs/>
    </w:rPr>
  </w:style>
  <w:style w:type="character" w:styleId="Hyperlink">
    <w:name w:val="Hyperlink"/>
    <w:basedOn w:val="DefaultParagraphFont"/>
    <w:uiPriority w:val="99"/>
    <w:unhideWhenUsed/>
    <w:rsid w:val="00FC694E"/>
    <w:rPr>
      <w:color w:val="0000FF"/>
      <w:u w:val="single"/>
    </w:rPr>
  </w:style>
  <w:style w:type="character" w:customStyle="1" w:styleId="gi">
    <w:name w:val="gi"/>
    <w:basedOn w:val="DefaultParagraphFont"/>
    <w:rsid w:val="002A1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nik.morina@uni-pr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journal/2391-8306_Journal_of_Education_Health_and_Spo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jaep.com/index.php/IJAE/issue/view/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282868027_How_is_classmate_and_PE_teacher_support_associated_with_the_level_of_physical_activity_in_young_adolescents_from_Kosovo_The_role_of_gender_and_age?ev=prf_pu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6794-92C1-4E1B-BEFB-A18C2C70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Windows User</cp:lastModifiedBy>
  <cp:revision>5</cp:revision>
  <cp:lastPrinted>2011-03-07T09:56:00Z</cp:lastPrinted>
  <dcterms:created xsi:type="dcterms:W3CDTF">2021-01-27T12:33:00Z</dcterms:created>
  <dcterms:modified xsi:type="dcterms:W3CDTF">2021-01-27T12:43:00Z</dcterms:modified>
</cp:coreProperties>
</file>