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9D402" w14:textId="77777777" w:rsidR="007315E6" w:rsidRDefault="00D2737E" w:rsidP="00332A7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27E7">
        <w:rPr>
          <w:rFonts w:ascii="Times New Roman" w:hAnsi="Times New Roman" w:cs="Times New Roman"/>
          <w:b/>
          <w:sz w:val="52"/>
          <w:szCs w:val="52"/>
        </w:rPr>
        <w:t>SHPALLJE</w:t>
      </w:r>
    </w:p>
    <w:p w14:paraId="5E57392D" w14:textId="77777777" w:rsidR="00332A72" w:rsidRPr="00332A72" w:rsidRDefault="00332A72" w:rsidP="00332A72">
      <w:pPr>
        <w:jc w:val="center"/>
        <w:rPr>
          <w:rFonts w:ascii="Times New Roman" w:hAnsi="Times New Roman" w:cs="Times New Roman"/>
          <w:b/>
          <w:sz w:val="24"/>
        </w:rPr>
      </w:pPr>
      <w:r w:rsidRPr="00332A72">
        <w:rPr>
          <w:rFonts w:ascii="Times New Roman" w:hAnsi="Times New Roman" w:cs="Times New Roman"/>
          <w:b/>
          <w:sz w:val="24"/>
        </w:rPr>
        <w:t>PËR PUNË PR</w:t>
      </w:r>
      <w:r w:rsidR="002C2EC9">
        <w:rPr>
          <w:rFonts w:ascii="Times New Roman" w:hAnsi="Times New Roman" w:cs="Times New Roman"/>
          <w:b/>
          <w:sz w:val="24"/>
        </w:rPr>
        <w:t>A</w:t>
      </w:r>
      <w:r w:rsidRPr="00332A72">
        <w:rPr>
          <w:rFonts w:ascii="Times New Roman" w:hAnsi="Times New Roman" w:cs="Times New Roman"/>
          <w:b/>
          <w:sz w:val="24"/>
        </w:rPr>
        <w:t>KTIKE PËR STUDENT</w:t>
      </w:r>
      <w:r w:rsidR="00155154">
        <w:rPr>
          <w:rFonts w:ascii="Times New Roman" w:hAnsi="Times New Roman" w:cs="Times New Roman"/>
          <w:b/>
          <w:sz w:val="24"/>
        </w:rPr>
        <w:t>Ë</w:t>
      </w:r>
    </w:p>
    <w:p w14:paraId="53395521" w14:textId="77777777" w:rsidR="002D61DB" w:rsidRPr="009256A0" w:rsidRDefault="00050917" w:rsidP="00BD766A">
      <w:pPr>
        <w:jc w:val="both"/>
        <w:rPr>
          <w:rFonts w:ascii="Times New Roman" w:hAnsi="Times New Roman" w:cs="Times New Roman"/>
        </w:rPr>
      </w:pPr>
      <w:r w:rsidRPr="009256A0">
        <w:rPr>
          <w:rFonts w:ascii="Times New Roman" w:hAnsi="Times New Roman" w:cs="Times New Roman"/>
        </w:rPr>
        <w:t xml:space="preserve">Organizata “Iniciativa për </w:t>
      </w:r>
      <w:r w:rsidR="005C1CF2" w:rsidRPr="009256A0">
        <w:rPr>
          <w:rFonts w:ascii="Times New Roman" w:hAnsi="Times New Roman" w:cs="Times New Roman"/>
        </w:rPr>
        <w:t>Z</w:t>
      </w:r>
      <w:r w:rsidR="006E3B6D" w:rsidRPr="009256A0">
        <w:rPr>
          <w:rFonts w:ascii="Times New Roman" w:hAnsi="Times New Roman" w:cs="Times New Roman"/>
        </w:rPr>
        <w:t xml:space="preserve">hvillimin e </w:t>
      </w:r>
      <w:r w:rsidR="005C1CF2" w:rsidRPr="009256A0">
        <w:rPr>
          <w:rFonts w:ascii="Times New Roman" w:hAnsi="Times New Roman" w:cs="Times New Roman"/>
        </w:rPr>
        <w:t>B</w:t>
      </w:r>
      <w:r w:rsidR="006E3B6D" w:rsidRPr="009256A0">
        <w:rPr>
          <w:rFonts w:ascii="Times New Roman" w:hAnsi="Times New Roman" w:cs="Times New Roman"/>
        </w:rPr>
        <w:t xml:space="preserve">ujqësisë së </w:t>
      </w:r>
      <w:r w:rsidR="000A14EA" w:rsidRPr="009256A0">
        <w:rPr>
          <w:rFonts w:ascii="Times New Roman" w:hAnsi="Times New Roman" w:cs="Times New Roman"/>
        </w:rPr>
        <w:t>Kosovës</w:t>
      </w:r>
      <w:r w:rsidR="00063A50" w:rsidRPr="009256A0">
        <w:rPr>
          <w:rFonts w:ascii="Times New Roman" w:hAnsi="Times New Roman" w:cs="Times New Roman"/>
        </w:rPr>
        <w:t>” (</w:t>
      </w:r>
      <w:r w:rsidR="000A14EA" w:rsidRPr="009256A0">
        <w:rPr>
          <w:rFonts w:ascii="Times New Roman" w:hAnsi="Times New Roman" w:cs="Times New Roman"/>
        </w:rPr>
        <w:t>IADK</w:t>
      </w:r>
      <w:r w:rsidR="00063A50" w:rsidRPr="009256A0">
        <w:rPr>
          <w:rFonts w:ascii="Times New Roman" w:hAnsi="Times New Roman" w:cs="Times New Roman"/>
        </w:rPr>
        <w:t>)</w:t>
      </w:r>
      <w:r w:rsidRPr="009256A0">
        <w:rPr>
          <w:rFonts w:ascii="Times New Roman" w:hAnsi="Times New Roman" w:cs="Times New Roman"/>
        </w:rPr>
        <w:t>,</w:t>
      </w:r>
      <w:r w:rsidR="000A14EA" w:rsidRPr="009256A0">
        <w:rPr>
          <w:rFonts w:ascii="Times New Roman" w:hAnsi="Times New Roman" w:cs="Times New Roman"/>
        </w:rPr>
        <w:t xml:space="preserve"> </w:t>
      </w:r>
      <w:r w:rsidR="00133EC0" w:rsidRPr="00133EC0">
        <w:rPr>
          <w:rFonts w:ascii="Times New Roman" w:hAnsi="Times New Roman" w:cs="Times New Roman"/>
        </w:rPr>
        <w:t>ё</w:t>
      </w:r>
      <w:r w:rsidR="00133EC0">
        <w:rPr>
          <w:rFonts w:ascii="Times New Roman" w:hAnsi="Times New Roman" w:cs="Times New Roman"/>
        </w:rPr>
        <w:t>sht</w:t>
      </w:r>
      <w:r w:rsidR="00133EC0" w:rsidRPr="00133EC0">
        <w:rPr>
          <w:rFonts w:ascii="Times New Roman" w:hAnsi="Times New Roman" w:cs="Times New Roman"/>
        </w:rPr>
        <w:t>ё</w:t>
      </w:r>
      <w:r w:rsidR="00133EC0">
        <w:rPr>
          <w:rFonts w:ascii="Times New Roman" w:hAnsi="Times New Roman" w:cs="Times New Roman"/>
        </w:rPr>
        <w:t xml:space="preserve"> duke </w:t>
      </w:r>
      <w:r w:rsidRPr="009256A0">
        <w:rPr>
          <w:rFonts w:ascii="Times New Roman" w:hAnsi="Times New Roman" w:cs="Times New Roman"/>
        </w:rPr>
        <w:t>zbat</w:t>
      </w:r>
      <w:r w:rsidR="00133EC0">
        <w:rPr>
          <w:rFonts w:ascii="Times New Roman" w:hAnsi="Times New Roman" w:cs="Times New Roman"/>
        </w:rPr>
        <w:t>uar</w:t>
      </w:r>
      <w:r w:rsidRPr="009256A0">
        <w:rPr>
          <w:rFonts w:ascii="Times New Roman" w:hAnsi="Times New Roman" w:cs="Times New Roman"/>
        </w:rPr>
        <w:t xml:space="preserve"> </w:t>
      </w:r>
      <w:r w:rsidR="006E3B6D" w:rsidRPr="009256A0">
        <w:rPr>
          <w:rFonts w:ascii="Times New Roman" w:hAnsi="Times New Roman" w:cs="Times New Roman"/>
        </w:rPr>
        <w:t>projekti</w:t>
      </w:r>
      <w:r w:rsidR="00133EC0">
        <w:rPr>
          <w:rFonts w:ascii="Times New Roman" w:hAnsi="Times New Roman" w:cs="Times New Roman"/>
        </w:rPr>
        <w:t>n</w:t>
      </w:r>
      <w:r w:rsidR="006E3B6D" w:rsidRPr="009256A0">
        <w:rPr>
          <w:rFonts w:ascii="Times New Roman" w:hAnsi="Times New Roman" w:cs="Times New Roman"/>
        </w:rPr>
        <w:t xml:space="preserve"> </w:t>
      </w:r>
      <w:r w:rsidR="005877A4" w:rsidRPr="008E2DD5">
        <w:rPr>
          <w:rFonts w:ascii="Times New Roman" w:eastAsia="MS Mincho" w:hAnsi="Times New Roman" w:cs="Times New Roman"/>
          <w:b/>
          <w:i/>
          <w:sz w:val="24"/>
          <w:szCs w:val="24"/>
        </w:rPr>
        <w:t>“</w:t>
      </w:r>
      <w:r w:rsidR="001F7B37" w:rsidRPr="008E2DD5">
        <w:rPr>
          <w:rFonts w:ascii="Times New Roman" w:hAnsi="Times New Roman" w:cs="Times New Roman"/>
          <w:b/>
          <w:i/>
          <w:sz w:val="24"/>
          <w:szCs w:val="24"/>
        </w:rPr>
        <w:t>Përmirësimi i punësimit dhe mundësive për gjenerim të të ardhurave në zonat rurale të Kosovës</w:t>
      </w:r>
      <w:r w:rsidR="00332A72">
        <w:rPr>
          <w:rFonts w:ascii="Times New Roman" w:hAnsi="Times New Roman" w:cs="Times New Roman"/>
          <w:b/>
          <w:i/>
        </w:rPr>
        <w:t>”</w:t>
      </w:r>
      <w:r w:rsidR="002D61DB" w:rsidRPr="009256A0">
        <w:rPr>
          <w:rFonts w:ascii="Times New Roman" w:hAnsi="Times New Roman" w:cs="Times New Roman"/>
        </w:rPr>
        <w:t xml:space="preserve"> projekt trevjeçar</w:t>
      </w:r>
      <w:r w:rsidRPr="009256A0">
        <w:rPr>
          <w:rFonts w:ascii="Times New Roman" w:hAnsi="Times New Roman" w:cs="Times New Roman"/>
        </w:rPr>
        <w:t xml:space="preserve"> </w:t>
      </w:r>
      <w:r w:rsidR="00133EC0">
        <w:rPr>
          <w:rFonts w:ascii="Times New Roman" w:hAnsi="Times New Roman" w:cs="Times New Roman"/>
        </w:rPr>
        <w:t>(</w:t>
      </w:r>
      <w:r w:rsidR="001F7B37">
        <w:rPr>
          <w:rFonts w:ascii="Times New Roman" w:hAnsi="Times New Roman" w:cs="Times New Roman"/>
        </w:rPr>
        <w:t>2020-2022</w:t>
      </w:r>
      <w:r w:rsidR="00133EC0">
        <w:rPr>
          <w:rFonts w:ascii="Times New Roman" w:hAnsi="Times New Roman" w:cs="Times New Roman"/>
        </w:rPr>
        <w:t>),</w:t>
      </w:r>
      <w:r w:rsidR="002D61DB" w:rsidRPr="009256A0">
        <w:rPr>
          <w:rFonts w:ascii="Times New Roman" w:hAnsi="Times New Roman" w:cs="Times New Roman"/>
        </w:rPr>
        <w:t xml:space="preserve"> i përkrahur nga </w:t>
      </w:r>
      <w:r w:rsidR="00577CD0">
        <w:rPr>
          <w:rFonts w:ascii="Times New Roman" w:hAnsi="Times New Roman" w:cs="Times New Roman"/>
        </w:rPr>
        <w:t xml:space="preserve">Donatori </w:t>
      </w:r>
      <w:r w:rsidR="00063A50" w:rsidRPr="009256A0">
        <w:rPr>
          <w:rFonts w:ascii="Times New Roman" w:hAnsi="Times New Roman" w:cs="Times New Roman"/>
        </w:rPr>
        <w:t xml:space="preserve">Bread for the </w:t>
      </w:r>
      <w:r w:rsidR="002B27E7" w:rsidRPr="009256A0">
        <w:rPr>
          <w:rFonts w:ascii="Times New Roman" w:hAnsi="Times New Roman" w:cs="Times New Roman"/>
        </w:rPr>
        <w:t>Word</w:t>
      </w:r>
      <w:r w:rsidR="00063A50" w:rsidRPr="009256A0">
        <w:rPr>
          <w:rFonts w:ascii="Times New Roman" w:hAnsi="Times New Roman" w:cs="Times New Roman"/>
        </w:rPr>
        <w:t xml:space="preserve"> nga Gjermania</w:t>
      </w:r>
      <w:r w:rsidR="002D61DB" w:rsidRPr="009256A0">
        <w:rPr>
          <w:rFonts w:ascii="Times New Roman" w:hAnsi="Times New Roman" w:cs="Times New Roman"/>
        </w:rPr>
        <w:t xml:space="preserve">. </w:t>
      </w:r>
      <w:r w:rsidR="00D637A0" w:rsidRPr="009256A0">
        <w:rPr>
          <w:rFonts w:ascii="Times New Roman" w:hAnsi="Times New Roman" w:cs="Times New Roman"/>
        </w:rPr>
        <w:t>Projekti do të përfshijë komunat</w:t>
      </w:r>
      <w:r w:rsidR="00D46EB6">
        <w:rPr>
          <w:rFonts w:ascii="Times New Roman" w:hAnsi="Times New Roman" w:cs="Times New Roman"/>
        </w:rPr>
        <w:t xml:space="preserve">: </w:t>
      </w:r>
      <w:r w:rsidR="00A22462">
        <w:rPr>
          <w:rFonts w:ascii="Times New Roman" w:hAnsi="Times New Roman" w:cs="Times New Roman"/>
        </w:rPr>
        <w:t>Vushtrri,</w:t>
      </w:r>
      <w:r w:rsidR="00DD0483">
        <w:rPr>
          <w:rFonts w:ascii="Times New Roman" w:hAnsi="Times New Roman" w:cs="Times New Roman"/>
        </w:rPr>
        <w:t xml:space="preserve"> Skenderaj,</w:t>
      </w:r>
      <w:r w:rsidR="009D0DAB" w:rsidRPr="009D0DAB">
        <w:rPr>
          <w:rFonts w:ascii="Times New Roman" w:hAnsi="Times New Roman" w:cs="Times New Roman"/>
        </w:rPr>
        <w:t xml:space="preserve"> </w:t>
      </w:r>
      <w:r w:rsidR="009D0DAB">
        <w:rPr>
          <w:rFonts w:ascii="Times New Roman" w:hAnsi="Times New Roman" w:cs="Times New Roman"/>
        </w:rPr>
        <w:t>Lipjan,</w:t>
      </w:r>
      <w:r w:rsidR="00516CF5" w:rsidRPr="0036562B">
        <w:rPr>
          <w:rFonts w:ascii="Times New Roman" w:hAnsi="Times New Roman" w:cs="Times New Roman"/>
        </w:rPr>
        <w:t xml:space="preserve"> Viti</w:t>
      </w:r>
      <w:r w:rsidR="009D0DAB">
        <w:rPr>
          <w:rFonts w:ascii="Times New Roman" w:hAnsi="Times New Roman" w:cs="Times New Roman"/>
        </w:rPr>
        <w:t xml:space="preserve"> dhe</w:t>
      </w:r>
      <w:r w:rsidR="0081543C">
        <w:rPr>
          <w:rFonts w:ascii="Times New Roman" w:hAnsi="Times New Roman" w:cs="Times New Roman"/>
        </w:rPr>
        <w:t xml:space="preserve"> </w:t>
      </w:r>
      <w:r w:rsidR="008F0414" w:rsidRPr="0036562B">
        <w:rPr>
          <w:rFonts w:ascii="Times New Roman" w:hAnsi="Times New Roman" w:cs="Times New Roman"/>
        </w:rPr>
        <w:t>Kamenic</w:t>
      </w:r>
      <w:r w:rsidR="00D46EB6" w:rsidRPr="00D46EB6">
        <w:rPr>
          <w:rFonts w:ascii="Times New Roman" w:hAnsi="Times New Roman" w:cs="Times New Roman"/>
        </w:rPr>
        <w:t>ё</w:t>
      </w:r>
      <w:r w:rsidR="00D637A0" w:rsidRPr="0036562B">
        <w:rPr>
          <w:rFonts w:ascii="Times New Roman" w:hAnsi="Times New Roman" w:cs="Times New Roman"/>
        </w:rPr>
        <w:t>.</w:t>
      </w:r>
      <w:r w:rsidR="00D637A0" w:rsidRPr="009256A0">
        <w:rPr>
          <w:rFonts w:ascii="Times New Roman" w:hAnsi="Times New Roman" w:cs="Times New Roman"/>
        </w:rPr>
        <w:t xml:space="preserve"> </w:t>
      </w:r>
    </w:p>
    <w:p w14:paraId="5983AE66" w14:textId="77777777" w:rsidR="00906A65" w:rsidRPr="00875539" w:rsidRDefault="003F1E1D" w:rsidP="00063A50">
      <w:pPr>
        <w:jc w:val="both"/>
        <w:rPr>
          <w:rFonts w:ascii="Times New Roman" w:eastAsia="Calibri" w:hAnsi="Times New Roman" w:cs="Times New Roman"/>
        </w:rPr>
      </w:pPr>
      <w:r w:rsidRPr="00875539">
        <w:rPr>
          <w:rFonts w:ascii="Times New Roman" w:hAnsi="Times New Roman" w:cs="Times New Roman"/>
        </w:rPr>
        <w:t>Nё ku</w:t>
      </w:r>
      <w:r w:rsidR="008E2DD5" w:rsidRPr="00875539">
        <w:rPr>
          <w:rFonts w:ascii="Times New Roman" w:hAnsi="Times New Roman" w:cs="Times New Roman"/>
        </w:rPr>
        <w:t>a</w:t>
      </w:r>
      <w:r w:rsidR="00DF56CC">
        <w:rPr>
          <w:rFonts w:ascii="Times New Roman" w:hAnsi="Times New Roman" w:cs="Times New Roman"/>
        </w:rPr>
        <w:t>dёr tё aktiviteteve</w:t>
      </w:r>
      <w:r w:rsidRPr="00875539">
        <w:rPr>
          <w:rFonts w:ascii="Times New Roman" w:hAnsi="Times New Roman" w:cs="Times New Roman"/>
        </w:rPr>
        <w:t xml:space="preserve"> tё projektit</w:t>
      </w:r>
      <w:r w:rsidR="00DF56CC">
        <w:rPr>
          <w:rFonts w:ascii="Times New Roman" w:hAnsi="Times New Roman" w:cs="Times New Roman"/>
        </w:rPr>
        <w:t xml:space="preserve"> </w:t>
      </w:r>
      <w:r w:rsidR="002D61DB" w:rsidRPr="00875539">
        <w:rPr>
          <w:rFonts w:ascii="Times New Roman" w:hAnsi="Times New Roman" w:cs="Times New Roman"/>
        </w:rPr>
        <w:t>është</w:t>
      </w:r>
      <w:r w:rsidRPr="00875539">
        <w:rPr>
          <w:rFonts w:ascii="Times New Roman" w:hAnsi="Times New Roman" w:cs="Times New Roman"/>
        </w:rPr>
        <w:t xml:space="preserve"> </w:t>
      </w:r>
      <w:r w:rsidR="00A1414B">
        <w:rPr>
          <w:rFonts w:ascii="Times New Roman" w:hAnsi="Times New Roman" w:cs="Times New Roman"/>
        </w:rPr>
        <w:t xml:space="preserve">planifikuar </w:t>
      </w:r>
      <w:r w:rsidR="00DF56CC">
        <w:rPr>
          <w:rFonts w:ascii="Times New Roman" w:hAnsi="Times New Roman" w:cs="Times New Roman"/>
        </w:rPr>
        <w:t>përkrahja</w:t>
      </w:r>
      <w:r w:rsidR="00A1414B">
        <w:rPr>
          <w:rFonts w:ascii="Times New Roman" w:hAnsi="Times New Roman" w:cs="Times New Roman"/>
        </w:rPr>
        <w:t xml:space="preserve"> e të </w:t>
      </w:r>
      <w:r w:rsidR="00C95BBA">
        <w:rPr>
          <w:rFonts w:ascii="Times New Roman" w:hAnsi="Times New Roman" w:cs="Times New Roman"/>
        </w:rPr>
        <w:t>rinjёve/</w:t>
      </w:r>
      <w:r w:rsidRPr="00875539">
        <w:rPr>
          <w:rFonts w:ascii="Times New Roman" w:hAnsi="Times New Roman" w:cs="Times New Roman"/>
        </w:rPr>
        <w:t>studentёve me punё praktike, si mundёsi p</w:t>
      </w:r>
      <w:r w:rsidR="002D61DB" w:rsidRPr="00875539">
        <w:rPr>
          <w:rFonts w:ascii="Times New Roman" w:eastAsia="Calibri" w:hAnsi="Times New Roman" w:cs="Times New Roman"/>
        </w:rPr>
        <w:t>ër punësim</w:t>
      </w:r>
      <w:r w:rsidRPr="00875539">
        <w:rPr>
          <w:rFonts w:ascii="Times New Roman" w:eastAsia="Calibri" w:hAnsi="Times New Roman" w:cs="Times New Roman"/>
        </w:rPr>
        <w:t xml:space="preserve"> apo vet</w:t>
      </w:r>
      <w:r w:rsidR="00E048AC" w:rsidRPr="00875539">
        <w:rPr>
          <w:rFonts w:ascii="Times New Roman" w:eastAsia="Calibri" w:hAnsi="Times New Roman" w:cs="Times New Roman"/>
        </w:rPr>
        <w:t>ë</w:t>
      </w:r>
      <w:r w:rsidRPr="00875539">
        <w:rPr>
          <w:rFonts w:ascii="Times New Roman" w:eastAsia="Calibri" w:hAnsi="Times New Roman" w:cs="Times New Roman"/>
        </w:rPr>
        <w:t xml:space="preserve">-punёsim. Pёrmes kёtij aktiviteti paraprakisht do tё organizohen 5 ditё trajnime </w:t>
      </w:r>
      <w:r w:rsidR="00906A65" w:rsidRPr="00875539">
        <w:rPr>
          <w:rFonts w:ascii="Times New Roman" w:eastAsia="Calibri" w:hAnsi="Times New Roman" w:cs="Times New Roman"/>
        </w:rPr>
        <w:t xml:space="preserve">profesionale </w:t>
      </w:r>
      <w:r w:rsidR="00403704">
        <w:rPr>
          <w:rFonts w:ascii="Times New Roman" w:eastAsia="Calibri" w:hAnsi="Times New Roman" w:cs="Times New Roman"/>
          <w:szCs w:val="20"/>
        </w:rPr>
        <w:t>për aftësitë e</w:t>
      </w:r>
      <w:r w:rsidR="00906A65" w:rsidRPr="009271A2">
        <w:rPr>
          <w:rFonts w:ascii="Times New Roman" w:eastAsia="Calibri" w:hAnsi="Times New Roman" w:cs="Times New Roman"/>
          <w:szCs w:val="20"/>
        </w:rPr>
        <w:t xml:space="preserve"> buta.</w:t>
      </w:r>
      <w:r w:rsidR="00906A65" w:rsidRPr="009271A2">
        <w:rPr>
          <w:rFonts w:ascii="Times New Roman" w:eastAsia="Calibri" w:hAnsi="Times New Roman" w:cs="Times New Roman"/>
          <w:b/>
          <w:sz w:val="24"/>
        </w:rPr>
        <w:t xml:space="preserve"> </w:t>
      </w:r>
      <w:r w:rsidR="00906A65" w:rsidRPr="00875539">
        <w:rPr>
          <w:rFonts w:ascii="Times New Roman" w:eastAsia="Calibri" w:hAnsi="Times New Roman" w:cs="Times New Roman"/>
        </w:rPr>
        <w:t>Pas pёrfundimit tё trajnimeve, studentёt do tё sistemohen nё punё praktike nё kompani/instituci</w:t>
      </w:r>
      <w:r w:rsidR="00E048AC" w:rsidRPr="00875539">
        <w:rPr>
          <w:rFonts w:ascii="Times New Roman" w:eastAsia="Calibri" w:hAnsi="Times New Roman" w:cs="Times New Roman"/>
        </w:rPr>
        <w:t>o</w:t>
      </w:r>
      <w:r w:rsidR="00906A65" w:rsidRPr="00875539">
        <w:rPr>
          <w:rFonts w:ascii="Times New Roman" w:eastAsia="Calibri" w:hAnsi="Times New Roman" w:cs="Times New Roman"/>
        </w:rPr>
        <w:t>ne pёrkatёse, pёr tё cilat ata kanё vendosur paraprakisht.</w:t>
      </w:r>
    </w:p>
    <w:p w14:paraId="2BC66FF9" w14:textId="77777777" w:rsidR="00D637A0" w:rsidRPr="00875539" w:rsidRDefault="00403704" w:rsidP="002258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Andaj f</w:t>
      </w:r>
      <w:r w:rsidRPr="00403704">
        <w:rPr>
          <w:rFonts w:ascii="Times New Roman" w:hAnsi="Times New Roman" w:cs="Times New Roman"/>
        </w:rPr>
        <w:t>t</w:t>
      </w:r>
      <w:r w:rsidR="002D61DB" w:rsidRPr="00403704">
        <w:rPr>
          <w:rFonts w:ascii="Times New Roman" w:hAnsi="Times New Roman" w:cs="Times New Roman"/>
        </w:rPr>
        <w:t>ohen</w:t>
      </w:r>
      <w:r w:rsidR="00133EC0" w:rsidRPr="008755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tё rinjtë</w:t>
      </w:r>
      <w:r w:rsidR="00C95BBA">
        <w:rPr>
          <w:rFonts w:ascii="Times New Roman" w:hAnsi="Times New Roman" w:cs="Times New Roman"/>
        </w:rPr>
        <w:t>/</w:t>
      </w:r>
      <w:r w:rsidR="00133EC0" w:rsidRPr="00875539">
        <w:rPr>
          <w:rFonts w:ascii="Times New Roman" w:hAnsi="Times New Roman" w:cs="Times New Roman"/>
        </w:rPr>
        <w:t>studentё</w:t>
      </w:r>
      <w:r w:rsidR="003F1452" w:rsidRPr="00875539">
        <w:rPr>
          <w:rFonts w:ascii="Times New Roman" w:hAnsi="Times New Roman" w:cs="Times New Roman"/>
        </w:rPr>
        <w:t xml:space="preserve">t </w:t>
      </w:r>
      <w:r w:rsidR="00A1414B">
        <w:rPr>
          <w:rFonts w:ascii="Times New Roman" w:hAnsi="Times New Roman" w:cs="Times New Roman"/>
        </w:rPr>
        <w:t xml:space="preserve">e </w:t>
      </w:r>
      <w:r w:rsidR="00DF56CC">
        <w:rPr>
          <w:rFonts w:ascii="Times New Roman" w:hAnsi="Times New Roman" w:cs="Times New Roman"/>
        </w:rPr>
        <w:t>universiteteve publike dhe private</w:t>
      </w:r>
      <w:r w:rsidR="00A1414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tё cilë</w:t>
      </w:r>
      <w:r w:rsidR="00A1414B" w:rsidRPr="00875539">
        <w:rPr>
          <w:rFonts w:ascii="Times New Roman" w:hAnsi="Times New Roman" w:cs="Times New Roman"/>
        </w:rPr>
        <w:t xml:space="preserve">t nё fushёveprimtarinë e tyre e kanё </w:t>
      </w:r>
      <w:r w:rsidR="007F1207" w:rsidRPr="00875539">
        <w:rPr>
          <w:rFonts w:ascii="Times New Roman" w:hAnsi="Times New Roman" w:cs="Times New Roman"/>
        </w:rPr>
        <w:t>bujqësinë</w:t>
      </w:r>
      <w:r w:rsidR="00DF56CC">
        <w:rPr>
          <w:rFonts w:ascii="Times New Roman" w:hAnsi="Times New Roman" w:cs="Times New Roman"/>
        </w:rPr>
        <w:t>, veterinarinë</w:t>
      </w:r>
      <w:r w:rsidR="00A1414B" w:rsidRPr="00875539">
        <w:rPr>
          <w:rFonts w:ascii="Times New Roman" w:hAnsi="Times New Roman" w:cs="Times New Roman"/>
        </w:rPr>
        <w:t xml:space="preserve"> apo </w:t>
      </w:r>
      <w:r w:rsidR="007F1207" w:rsidRPr="00875539">
        <w:rPr>
          <w:rFonts w:ascii="Times New Roman" w:hAnsi="Times New Roman" w:cs="Times New Roman"/>
        </w:rPr>
        <w:t>teknologjinë</w:t>
      </w:r>
      <w:r w:rsidR="00A1414B" w:rsidRPr="00875539">
        <w:rPr>
          <w:rFonts w:ascii="Times New Roman" w:hAnsi="Times New Roman" w:cs="Times New Roman"/>
        </w:rPr>
        <w:t xml:space="preserve"> ushqimore</w:t>
      </w:r>
      <w:r w:rsidR="003F1452" w:rsidRPr="00875539">
        <w:rPr>
          <w:rFonts w:ascii="Times New Roman" w:hAnsi="Times New Roman" w:cs="Times New Roman"/>
        </w:rPr>
        <w:t xml:space="preserve">, </w:t>
      </w:r>
      <w:r w:rsidR="00D22560" w:rsidRPr="00875539">
        <w:rPr>
          <w:rFonts w:ascii="Times New Roman" w:hAnsi="Times New Roman" w:cs="Times New Roman"/>
        </w:rPr>
        <w:t>q</w:t>
      </w:r>
      <w:r w:rsidR="00BD766A" w:rsidRPr="00875539">
        <w:rPr>
          <w:rFonts w:ascii="Times New Roman" w:hAnsi="Times New Roman" w:cs="Times New Roman"/>
        </w:rPr>
        <w:t>ë</w:t>
      </w:r>
      <w:r w:rsidR="00D22560" w:rsidRPr="00875539">
        <w:rPr>
          <w:rFonts w:ascii="Times New Roman" w:hAnsi="Times New Roman" w:cs="Times New Roman"/>
        </w:rPr>
        <w:t xml:space="preserve"> t</w:t>
      </w:r>
      <w:r w:rsidR="00BD766A" w:rsidRPr="00875539">
        <w:rPr>
          <w:rFonts w:ascii="Times New Roman" w:hAnsi="Times New Roman" w:cs="Times New Roman"/>
        </w:rPr>
        <w:t>ë</w:t>
      </w:r>
      <w:r w:rsidR="00D22560" w:rsidRPr="00875539">
        <w:rPr>
          <w:rFonts w:ascii="Times New Roman" w:hAnsi="Times New Roman" w:cs="Times New Roman"/>
        </w:rPr>
        <w:t xml:space="preserve"> </w:t>
      </w:r>
      <w:r w:rsidR="009716D0" w:rsidRPr="00875539">
        <w:rPr>
          <w:rFonts w:ascii="Times New Roman" w:hAnsi="Times New Roman" w:cs="Times New Roman"/>
        </w:rPr>
        <w:t xml:space="preserve"> </w:t>
      </w:r>
      <w:r w:rsidR="002D61DB" w:rsidRPr="00875539">
        <w:rPr>
          <w:rFonts w:ascii="Times New Roman" w:hAnsi="Times New Roman" w:cs="Times New Roman"/>
        </w:rPr>
        <w:t>aplikojnë për angazhimin në praktika të ndryshme që përshtaten me profesionin e tyre</w:t>
      </w:r>
      <w:r w:rsidR="00D637A0" w:rsidRPr="00875539">
        <w:rPr>
          <w:rFonts w:ascii="Times New Roman" w:hAnsi="Times New Roman" w:cs="Times New Roman"/>
        </w:rPr>
        <w:t xml:space="preserve">. </w:t>
      </w:r>
      <w:r w:rsidR="003F1452" w:rsidRPr="00875539">
        <w:rPr>
          <w:rFonts w:ascii="Times New Roman" w:hAnsi="Times New Roman" w:cs="Times New Roman"/>
        </w:rPr>
        <w:t xml:space="preserve">Gjatё zbatimit trevjeçar tё </w:t>
      </w:r>
      <w:r w:rsidR="009271A2">
        <w:rPr>
          <w:rFonts w:ascii="Times New Roman" w:hAnsi="Times New Roman" w:cs="Times New Roman"/>
        </w:rPr>
        <w:t>projektit do tё pёrkrahen gjithsej</w:t>
      </w:r>
      <w:r w:rsidR="003F1452" w:rsidRPr="00875539">
        <w:rPr>
          <w:rFonts w:ascii="Times New Roman" w:hAnsi="Times New Roman" w:cs="Times New Roman"/>
        </w:rPr>
        <w:t xml:space="preserve"> 45</w:t>
      </w:r>
      <w:r w:rsidR="00D637A0" w:rsidRPr="008755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tё rinjё/</w:t>
      </w:r>
      <w:r w:rsidR="003F1452" w:rsidRPr="00875539">
        <w:rPr>
          <w:rFonts w:ascii="Times New Roman" w:hAnsi="Times New Roman" w:cs="Times New Roman"/>
        </w:rPr>
        <w:t xml:space="preserve">student me punё praktike, </w:t>
      </w:r>
      <w:r w:rsidR="00D637A0" w:rsidRPr="008755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ose</w:t>
      </w:r>
      <w:r w:rsidR="003F1452" w:rsidRPr="00875539">
        <w:rPr>
          <w:rFonts w:ascii="Times New Roman" w:hAnsi="Times New Roman" w:cs="Times New Roman"/>
        </w:rPr>
        <w:t xml:space="preserve"> </w:t>
      </w:r>
      <w:r w:rsidR="00D637A0" w:rsidRPr="00875539">
        <w:rPr>
          <w:rFonts w:ascii="Times New Roman" w:hAnsi="Times New Roman" w:cs="Times New Roman"/>
        </w:rPr>
        <w:t xml:space="preserve">çdo vit </w:t>
      </w:r>
      <w:r w:rsidR="005C1CF2" w:rsidRPr="00875539">
        <w:rPr>
          <w:rFonts w:ascii="Times New Roman" w:hAnsi="Times New Roman" w:cs="Times New Roman"/>
        </w:rPr>
        <w:t>do t</w:t>
      </w:r>
      <w:r w:rsidR="00BD766A" w:rsidRPr="00875539">
        <w:rPr>
          <w:rFonts w:ascii="Times New Roman" w:hAnsi="Times New Roman" w:cs="Times New Roman"/>
        </w:rPr>
        <w:t>ë</w:t>
      </w:r>
      <w:r w:rsidR="005C1CF2" w:rsidRPr="00875539">
        <w:rPr>
          <w:rFonts w:ascii="Times New Roman" w:hAnsi="Times New Roman" w:cs="Times New Roman"/>
        </w:rPr>
        <w:t xml:space="preserve"> përfshihen </w:t>
      </w:r>
      <w:r w:rsidR="00133EC0" w:rsidRPr="00875539">
        <w:rPr>
          <w:rFonts w:ascii="Times New Roman" w:hAnsi="Times New Roman" w:cs="Times New Roman"/>
        </w:rPr>
        <w:t>nga 1</w:t>
      </w:r>
      <w:r w:rsidR="003F1452" w:rsidRPr="00875539">
        <w:rPr>
          <w:rFonts w:ascii="Times New Roman" w:hAnsi="Times New Roman" w:cs="Times New Roman"/>
        </w:rPr>
        <w:t>5</w:t>
      </w:r>
      <w:r w:rsidR="00133EC0" w:rsidRPr="00875539">
        <w:rPr>
          <w:rFonts w:ascii="Times New Roman" w:hAnsi="Times New Roman" w:cs="Times New Roman"/>
        </w:rPr>
        <w:t xml:space="preserve"> </w:t>
      </w:r>
      <w:r w:rsidR="009271A2">
        <w:rPr>
          <w:rFonts w:ascii="Times New Roman" w:hAnsi="Times New Roman" w:cs="Times New Roman"/>
        </w:rPr>
        <w:t>student</w:t>
      </w:r>
      <w:r w:rsidR="00DF56CC">
        <w:rPr>
          <w:rFonts w:ascii="Times New Roman" w:hAnsi="Times New Roman" w:cs="Times New Roman"/>
        </w:rPr>
        <w:t>ë</w:t>
      </w:r>
      <w:r w:rsidR="00133EC0" w:rsidRPr="00875539">
        <w:rPr>
          <w:rFonts w:ascii="Times New Roman" w:hAnsi="Times New Roman" w:cs="Times New Roman"/>
        </w:rPr>
        <w:t>.</w:t>
      </w:r>
      <w:r w:rsidR="00D637A0" w:rsidRPr="00875539">
        <w:rPr>
          <w:rFonts w:ascii="Times New Roman" w:hAnsi="Times New Roman" w:cs="Times New Roman"/>
        </w:rPr>
        <w:t xml:space="preserve"> Ky grup do të </w:t>
      </w:r>
      <w:r w:rsidR="005C1CF2" w:rsidRPr="00875539">
        <w:rPr>
          <w:rFonts w:ascii="Times New Roman" w:hAnsi="Times New Roman" w:cs="Times New Roman"/>
        </w:rPr>
        <w:t xml:space="preserve">kryej </w:t>
      </w:r>
      <w:r w:rsidR="00D637A0" w:rsidRPr="00875539">
        <w:rPr>
          <w:rFonts w:ascii="Times New Roman" w:hAnsi="Times New Roman" w:cs="Times New Roman"/>
        </w:rPr>
        <w:t xml:space="preserve"> punë praktike në kompani</w:t>
      </w:r>
      <w:r w:rsidR="00D22560" w:rsidRPr="00875539">
        <w:rPr>
          <w:rFonts w:ascii="Times New Roman" w:hAnsi="Times New Roman" w:cs="Times New Roman"/>
        </w:rPr>
        <w:t>, institucione</w:t>
      </w:r>
      <w:r w:rsidR="00063A50" w:rsidRPr="00875539">
        <w:rPr>
          <w:rFonts w:ascii="Times New Roman" w:hAnsi="Times New Roman" w:cs="Times New Roman"/>
        </w:rPr>
        <w:t xml:space="preserve"> dhe </w:t>
      </w:r>
      <w:r w:rsidR="00D22560" w:rsidRPr="00875539">
        <w:rPr>
          <w:rFonts w:ascii="Times New Roman" w:hAnsi="Times New Roman" w:cs="Times New Roman"/>
        </w:rPr>
        <w:t>organizata</w:t>
      </w:r>
      <w:r w:rsidR="00063A50" w:rsidRPr="00875539">
        <w:rPr>
          <w:rFonts w:ascii="Times New Roman" w:hAnsi="Times New Roman" w:cs="Times New Roman"/>
        </w:rPr>
        <w:t xml:space="preserve"> t</w:t>
      </w:r>
      <w:r w:rsidR="00BD766A" w:rsidRPr="00875539">
        <w:rPr>
          <w:rFonts w:ascii="Times New Roman" w:hAnsi="Times New Roman" w:cs="Times New Roman"/>
        </w:rPr>
        <w:t>ë</w:t>
      </w:r>
      <w:r w:rsidR="00063A50" w:rsidRPr="00875539">
        <w:rPr>
          <w:rFonts w:ascii="Times New Roman" w:hAnsi="Times New Roman" w:cs="Times New Roman"/>
        </w:rPr>
        <w:t xml:space="preserve"> ndryshme</w:t>
      </w:r>
      <w:r w:rsidR="00133EC0" w:rsidRPr="00875539">
        <w:rPr>
          <w:rFonts w:ascii="Times New Roman" w:hAnsi="Times New Roman" w:cs="Times New Roman"/>
        </w:rPr>
        <w:t>,</w:t>
      </w:r>
      <w:r w:rsidR="00D22560" w:rsidRPr="00875539">
        <w:rPr>
          <w:rFonts w:ascii="Times New Roman" w:hAnsi="Times New Roman" w:cs="Times New Roman"/>
        </w:rPr>
        <w:t xml:space="preserve"> </w:t>
      </w:r>
      <w:r w:rsidR="00D46EB6">
        <w:rPr>
          <w:rFonts w:ascii="Times New Roman" w:hAnsi="Times New Roman" w:cs="Times New Roman"/>
        </w:rPr>
        <w:t xml:space="preserve">ku </w:t>
      </w:r>
      <w:r w:rsidR="005A01B8" w:rsidRPr="00875539">
        <w:rPr>
          <w:rFonts w:ascii="Times New Roman" w:hAnsi="Times New Roman" w:cs="Times New Roman"/>
        </w:rPr>
        <w:t>gjatë punës praktike në p</w:t>
      </w:r>
      <w:r w:rsidR="00D46EB6">
        <w:rPr>
          <w:rFonts w:ascii="Times New Roman" w:hAnsi="Times New Roman" w:cs="Times New Roman"/>
        </w:rPr>
        <w:t>eriudhë prej 3 muajve, të rinjt</w:t>
      </w:r>
      <w:r w:rsidR="00D46EB6" w:rsidRPr="00D46EB6">
        <w:rPr>
          <w:rFonts w:ascii="Times New Roman" w:hAnsi="Times New Roman" w:cs="Times New Roman"/>
        </w:rPr>
        <w:t>ё</w:t>
      </w:r>
      <w:r w:rsidR="005A01B8" w:rsidRPr="00875539">
        <w:rPr>
          <w:rFonts w:ascii="Times New Roman" w:hAnsi="Times New Roman" w:cs="Times New Roman"/>
        </w:rPr>
        <w:t>/studentët do të kenë një kompensim në baza mujore për të mbuluar shpenzimet e udhëtimit, ushqimit  dhe komunikimit</w:t>
      </w:r>
      <w:r w:rsidR="002B27E7" w:rsidRPr="00875539">
        <w:rPr>
          <w:rFonts w:ascii="Times New Roman" w:hAnsi="Times New Roman" w:cs="Times New Roman"/>
        </w:rPr>
        <w:t>.</w:t>
      </w:r>
      <w:r w:rsidR="00D637A0" w:rsidRPr="00875539">
        <w:rPr>
          <w:rFonts w:ascii="Times New Roman" w:hAnsi="Times New Roman" w:cs="Times New Roman"/>
        </w:rPr>
        <w:t xml:space="preserve"> </w:t>
      </w:r>
      <w:r w:rsidR="00133EC0" w:rsidRPr="00875539">
        <w:rPr>
          <w:rFonts w:ascii="Times New Roman" w:hAnsi="Times New Roman" w:cs="Times New Roman"/>
        </w:rPr>
        <w:t>Kandidatё</w:t>
      </w:r>
      <w:r w:rsidR="005C1CF2" w:rsidRPr="00875539">
        <w:rPr>
          <w:rFonts w:ascii="Times New Roman" w:hAnsi="Times New Roman" w:cs="Times New Roman"/>
        </w:rPr>
        <w:t>t e</w:t>
      </w:r>
      <w:r w:rsidR="00133EC0" w:rsidRPr="00875539">
        <w:rPr>
          <w:rFonts w:ascii="Times New Roman" w:hAnsi="Times New Roman" w:cs="Times New Roman"/>
        </w:rPr>
        <w:t xml:space="preserve"> përzgjedhur duhet tё</w:t>
      </w:r>
      <w:r w:rsidR="00D637A0" w:rsidRPr="00875539">
        <w:rPr>
          <w:rFonts w:ascii="Times New Roman" w:hAnsi="Times New Roman" w:cs="Times New Roman"/>
        </w:rPr>
        <w:t xml:space="preserve"> plotësojnë </w:t>
      </w:r>
      <w:r w:rsidR="00050917" w:rsidRPr="00875539">
        <w:rPr>
          <w:rFonts w:ascii="Times New Roman" w:hAnsi="Times New Roman" w:cs="Times New Roman"/>
        </w:rPr>
        <w:t xml:space="preserve">kriteret </w:t>
      </w:r>
      <w:r w:rsidR="00133EC0" w:rsidRPr="00875539">
        <w:rPr>
          <w:rFonts w:ascii="Times New Roman" w:hAnsi="Times New Roman" w:cs="Times New Roman"/>
        </w:rPr>
        <w:t>e</w:t>
      </w:r>
      <w:r w:rsidR="006D63F2" w:rsidRPr="00875539">
        <w:rPr>
          <w:rFonts w:ascii="Times New Roman" w:hAnsi="Times New Roman" w:cs="Times New Roman"/>
        </w:rPr>
        <w:t xml:space="preserve"> përcaktuara me projekt.</w:t>
      </w:r>
    </w:p>
    <w:p w14:paraId="76C27307" w14:textId="77777777" w:rsidR="004B3D88" w:rsidRPr="009256A0" w:rsidRDefault="006E3B6D" w:rsidP="00E30A5C">
      <w:pPr>
        <w:spacing w:after="0" w:line="360" w:lineRule="auto"/>
        <w:rPr>
          <w:rFonts w:ascii="Times New Roman" w:hAnsi="Times New Roman" w:cs="Times New Roman"/>
          <w:b/>
        </w:rPr>
      </w:pPr>
      <w:r w:rsidRPr="009256A0">
        <w:rPr>
          <w:rFonts w:ascii="Times New Roman" w:hAnsi="Times New Roman" w:cs="Times New Roman"/>
          <w:b/>
        </w:rPr>
        <w:t xml:space="preserve">KRITERET QË DUHET </w:t>
      </w:r>
      <w:r w:rsidR="009B1D4A">
        <w:rPr>
          <w:rFonts w:ascii="Times New Roman" w:hAnsi="Times New Roman" w:cs="Times New Roman"/>
          <w:b/>
        </w:rPr>
        <w:t xml:space="preserve"> </w:t>
      </w:r>
      <w:r w:rsidRPr="009256A0">
        <w:rPr>
          <w:rFonts w:ascii="Times New Roman" w:hAnsi="Times New Roman" w:cs="Times New Roman"/>
          <w:b/>
        </w:rPr>
        <w:t>PLOTËSUAR</w:t>
      </w:r>
      <w:r w:rsidR="00403704">
        <w:rPr>
          <w:rFonts w:ascii="Times New Roman" w:hAnsi="Times New Roman" w:cs="Times New Roman"/>
          <w:b/>
        </w:rPr>
        <w:t xml:space="preserve"> </w:t>
      </w:r>
      <w:r w:rsidRPr="009256A0">
        <w:rPr>
          <w:rFonts w:ascii="Times New Roman" w:hAnsi="Times New Roman" w:cs="Times New Roman"/>
          <w:b/>
        </w:rPr>
        <w:t xml:space="preserve"> </w:t>
      </w:r>
      <w:r w:rsidR="0074738A">
        <w:rPr>
          <w:rFonts w:ascii="Times New Roman" w:hAnsi="Times New Roman" w:cs="Times New Roman"/>
          <w:b/>
        </w:rPr>
        <w:t>KANDIDAT</w:t>
      </w:r>
      <w:r w:rsidR="0074738A" w:rsidRPr="0074738A">
        <w:rPr>
          <w:rFonts w:ascii="Times New Roman" w:hAnsi="Times New Roman" w:cs="Times New Roman"/>
          <w:b/>
        </w:rPr>
        <w:t>Ë</w:t>
      </w:r>
      <w:r w:rsidR="001E079C" w:rsidRPr="009256A0">
        <w:rPr>
          <w:rFonts w:ascii="Times New Roman" w:hAnsi="Times New Roman" w:cs="Times New Roman"/>
          <w:b/>
        </w:rPr>
        <w:t xml:space="preserve">T </w:t>
      </w:r>
      <w:r w:rsidR="0074738A">
        <w:rPr>
          <w:rFonts w:ascii="Times New Roman" w:hAnsi="Times New Roman" w:cs="Times New Roman"/>
          <w:b/>
        </w:rPr>
        <w:t xml:space="preserve"> </w:t>
      </w:r>
      <w:r w:rsidRPr="009256A0">
        <w:rPr>
          <w:rFonts w:ascii="Times New Roman" w:hAnsi="Times New Roman" w:cs="Times New Roman"/>
          <w:b/>
        </w:rPr>
        <w:t>JANË :</w:t>
      </w:r>
    </w:p>
    <w:p w14:paraId="1CC3D000" w14:textId="77777777" w:rsidR="00253E0C" w:rsidRPr="00253E0C" w:rsidRDefault="00403704" w:rsidP="00253E0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Studentët e</w:t>
      </w:r>
      <w:r w:rsidR="00253E0C" w:rsidRPr="0036562B">
        <w:rPr>
          <w:rFonts w:ascii="Times New Roman" w:hAnsi="Times New Roman" w:cs="Times New Roman"/>
        </w:rPr>
        <w:t xml:space="preserve"> interesuar për </w:t>
      </w:r>
      <w:r>
        <w:rPr>
          <w:rFonts w:ascii="Times New Roman" w:hAnsi="Times New Roman" w:cs="Times New Roman"/>
        </w:rPr>
        <w:t xml:space="preserve">punë </w:t>
      </w:r>
      <w:r w:rsidR="00253E0C" w:rsidRPr="0036562B">
        <w:rPr>
          <w:rFonts w:ascii="Times New Roman" w:hAnsi="Times New Roman" w:cs="Times New Roman"/>
        </w:rPr>
        <w:t xml:space="preserve">praktikё duhet të jenë nga këto komuna: Vushtrri, </w:t>
      </w:r>
      <w:r w:rsidR="00253E0C">
        <w:rPr>
          <w:rFonts w:ascii="Times New Roman" w:hAnsi="Times New Roman" w:cs="Times New Roman"/>
        </w:rPr>
        <w:t>Skenderaj, Lipjan,</w:t>
      </w:r>
      <w:r w:rsidR="00253E0C" w:rsidRPr="0036562B">
        <w:rPr>
          <w:rFonts w:ascii="Times New Roman" w:hAnsi="Times New Roman" w:cs="Times New Roman"/>
        </w:rPr>
        <w:t xml:space="preserve"> Viti</w:t>
      </w:r>
      <w:r w:rsidR="00253E0C">
        <w:rPr>
          <w:rFonts w:ascii="Times New Roman" w:hAnsi="Times New Roman" w:cs="Times New Roman"/>
        </w:rPr>
        <w:t xml:space="preserve"> dhe</w:t>
      </w:r>
      <w:r w:rsidR="00253E0C" w:rsidRPr="0036562B">
        <w:rPr>
          <w:rFonts w:ascii="Times New Roman" w:hAnsi="Times New Roman" w:cs="Times New Roman"/>
        </w:rPr>
        <w:t xml:space="preserve"> Kamenic</w:t>
      </w:r>
      <w:r w:rsidR="00253E0C">
        <w:rPr>
          <w:rFonts w:ascii="Times New Roman" w:hAnsi="Times New Roman" w:cs="Times New Roman"/>
        </w:rPr>
        <w:t>ë</w:t>
      </w:r>
      <w:r w:rsidR="00253E0C" w:rsidRPr="0036562B">
        <w:rPr>
          <w:rFonts w:ascii="Times New Roman" w:hAnsi="Times New Roman" w:cs="Times New Roman"/>
        </w:rPr>
        <w:t xml:space="preserve">;         </w:t>
      </w:r>
      <w:r w:rsidR="00253E0C" w:rsidRPr="004B3D88">
        <w:rPr>
          <w:rFonts w:ascii="Times New Roman" w:hAnsi="Times New Roman" w:cs="Times New Roman"/>
        </w:rPr>
        <w:t xml:space="preserve"> </w:t>
      </w:r>
    </w:p>
    <w:p w14:paraId="1F0F5E9A" w14:textId="77777777" w:rsidR="00D65806" w:rsidRPr="0081543C" w:rsidRDefault="009271A2" w:rsidP="00253E0C">
      <w:pPr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Student</w:t>
      </w:r>
      <w:r w:rsidR="000E139C" w:rsidRPr="009271A2">
        <w:rPr>
          <w:rFonts w:ascii="Times New Roman" w:eastAsia="Calibri" w:hAnsi="Times New Roman" w:cs="Times New Roman"/>
          <w:szCs w:val="20"/>
        </w:rPr>
        <w:t xml:space="preserve"> </w:t>
      </w:r>
      <w:r w:rsidRPr="009271A2">
        <w:rPr>
          <w:rFonts w:ascii="Times New Roman" w:eastAsia="Calibri" w:hAnsi="Times New Roman" w:cs="Times New Roman"/>
          <w:szCs w:val="20"/>
        </w:rPr>
        <w:t xml:space="preserve">të cilët kanë diplomuar </w:t>
      </w:r>
      <w:r w:rsidR="009F5903">
        <w:rPr>
          <w:rFonts w:ascii="Times New Roman" w:eastAsia="Calibri" w:hAnsi="Times New Roman" w:cs="Times New Roman"/>
          <w:szCs w:val="20"/>
        </w:rPr>
        <w:t>viteve t</w:t>
      </w:r>
      <w:r w:rsidR="009F5903" w:rsidRPr="009F5903">
        <w:rPr>
          <w:rFonts w:ascii="Times New Roman" w:eastAsia="Calibri" w:hAnsi="Times New Roman" w:cs="Times New Roman"/>
          <w:szCs w:val="20"/>
        </w:rPr>
        <w:t>ё</w:t>
      </w:r>
      <w:r w:rsidR="009F5903">
        <w:rPr>
          <w:rFonts w:ascii="Times New Roman" w:eastAsia="Calibri" w:hAnsi="Times New Roman" w:cs="Times New Roman"/>
          <w:szCs w:val="20"/>
        </w:rPr>
        <w:t xml:space="preserve"> fundit </w:t>
      </w:r>
      <w:r w:rsidRPr="009271A2">
        <w:rPr>
          <w:rFonts w:ascii="Times New Roman" w:eastAsia="Calibri" w:hAnsi="Times New Roman" w:cs="Times New Roman"/>
          <w:szCs w:val="20"/>
        </w:rPr>
        <w:t xml:space="preserve">apo që janë në përfundim të studimeve </w:t>
      </w:r>
      <w:r w:rsidR="00D46EB6">
        <w:rPr>
          <w:rFonts w:ascii="Times New Roman" w:eastAsia="Calibri" w:hAnsi="Times New Roman" w:cs="Times New Roman"/>
          <w:szCs w:val="20"/>
        </w:rPr>
        <w:t xml:space="preserve"> t</w:t>
      </w:r>
      <w:r w:rsidR="00D46EB6" w:rsidRPr="00D46EB6">
        <w:rPr>
          <w:rFonts w:ascii="Times New Roman" w:eastAsia="Calibri" w:hAnsi="Times New Roman" w:cs="Times New Roman"/>
          <w:szCs w:val="20"/>
        </w:rPr>
        <w:t>ё</w:t>
      </w:r>
      <w:r w:rsidR="00D46EB6">
        <w:rPr>
          <w:rFonts w:ascii="Times New Roman" w:eastAsia="Calibri" w:hAnsi="Times New Roman" w:cs="Times New Roman"/>
          <w:szCs w:val="20"/>
        </w:rPr>
        <w:t xml:space="preserve"> drejtimit t</w:t>
      </w:r>
      <w:r w:rsidR="00D46EB6" w:rsidRPr="00D46EB6">
        <w:rPr>
          <w:rFonts w:ascii="Times New Roman" w:eastAsia="Calibri" w:hAnsi="Times New Roman" w:cs="Times New Roman"/>
          <w:szCs w:val="20"/>
        </w:rPr>
        <w:t>ё</w:t>
      </w:r>
      <w:r w:rsidR="00D46EB6">
        <w:rPr>
          <w:rFonts w:ascii="Times New Roman" w:eastAsia="Calibri" w:hAnsi="Times New Roman" w:cs="Times New Roman"/>
          <w:szCs w:val="20"/>
        </w:rPr>
        <w:t xml:space="preserve"> </w:t>
      </w:r>
      <w:r w:rsidR="000E139C" w:rsidRPr="009271A2">
        <w:rPr>
          <w:rFonts w:ascii="Times New Roman" w:eastAsia="Calibri" w:hAnsi="Times New Roman" w:cs="Times New Roman"/>
          <w:szCs w:val="20"/>
        </w:rPr>
        <w:t xml:space="preserve"> bujqësisë</w:t>
      </w:r>
      <w:r w:rsidR="00253E0C">
        <w:rPr>
          <w:rFonts w:ascii="Times New Roman" w:eastAsia="Calibri" w:hAnsi="Times New Roman" w:cs="Times New Roman"/>
          <w:szCs w:val="20"/>
        </w:rPr>
        <w:t xml:space="preserve"> dhe veterinarisë, </w:t>
      </w:r>
      <w:r w:rsidR="000E139C" w:rsidRPr="009271A2">
        <w:rPr>
          <w:rFonts w:ascii="Times New Roman" w:eastAsia="Calibri" w:hAnsi="Times New Roman" w:cs="Times New Roman"/>
          <w:szCs w:val="20"/>
        </w:rPr>
        <w:t xml:space="preserve">përfshirë </w:t>
      </w:r>
      <w:r w:rsidR="007F1207">
        <w:rPr>
          <w:rFonts w:ascii="Times New Roman" w:eastAsia="Calibri" w:hAnsi="Times New Roman" w:cs="Times New Roman"/>
          <w:szCs w:val="20"/>
        </w:rPr>
        <w:t>teknologjinë</w:t>
      </w:r>
      <w:r w:rsidR="0039245C">
        <w:rPr>
          <w:rFonts w:ascii="Times New Roman" w:eastAsia="Calibri" w:hAnsi="Times New Roman" w:cs="Times New Roman"/>
          <w:szCs w:val="20"/>
        </w:rPr>
        <w:t xml:space="preserve">  ushqimore</w:t>
      </w:r>
      <w:r w:rsidR="000E139C" w:rsidRPr="009271A2">
        <w:rPr>
          <w:rFonts w:ascii="Times New Roman" w:eastAsia="Calibri" w:hAnsi="Times New Roman" w:cs="Times New Roman"/>
          <w:szCs w:val="20"/>
        </w:rPr>
        <w:t>;</w:t>
      </w:r>
    </w:p>
    <w:p w14:paraId="2BAD022E" w14:textId="77777777" w:rsidR="00C1507E" w:rsidRPr="0081543C" w:rsidRDefault="000E139C" w:rsidP="00253E0C">
      <w:pPr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 w:rsidRPr="009271A2">
        <w:rPr>
          <w:rFonts w:ascii="Times New Roman" w:eastAsia="Calibri" w:hAnsi="Times New Roman" w:cs="Times New Roman"/>
          <w:szCs w:val="20"/>
        </w:rPr>
        <w:t>Student tё papunё dhe qё nuk kanё kryer praktikё më parë;</w:t>
      </w:r>
    </w:p>
    <w:p w14:paraId="27395616" w14:textId="77777777" w:rsidR="00D65806" w:rsidRPr="00253E0C" w:rsidRDefault="00C1507E" w:rsidP="00253E0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01B8">
        <w:rPr>
          <w:rFonts w:ascii="Times New Roman" w:hAnsi="Times New Roman" w:cs="Times New Roman"/>
        </w:rPr>
        <w:t>Studentёt që shprehin gatishmëri/përkushtim pë</w:t>
      </w:r>
      <w:r w:rsidR="00253E0C">
        <w:rPr>
          <w:rFonts w:ascii="Times New Roman" w:hAnsi="Times New Roman" w:cs="Times New Roman"/>
        </w:rPr>
        <w:t xml:space="preserve">r pjesëmarrje në trajnime dhe </w:t>
      </w:r>
      <w:r w:rsidRPr="005A01B8">
        <w:rPr>
          <w:rFonts w:ascii="Times New Roman" w:hAnsi="Times New Roman" w:cs="Times New Roman"/>
        </w:rPr>
        <w:t xml:space="preserve"> punën praktike në kompani</w:t>
      </w:r>
      <w:r w:rsidR="00403704">
        <w:rPr>
          <w:rFonts w:ascii="Times New Roman" w:hAnsi="Times New Roman" w:cs="Times New Roman"/>
        </w:rPr>
        <w:t xml:space="preserve">/agrobiznese, institucione dhe </w:t>
      </w:r>
      <w:r w:rsidRPr="005A01B8">
        <w:rPr>
          <w:rFonts w:ascii="Times New Roman" w:hAnsi="Times New Roman" w:cs="Times New Roman"/>
        </w:rPr>
        <w:t>organizata tjera;</w:t>
      </w:r>
    </w:p>
    <w:p w14:paraId="5DA84662" w14:textId="77777777" w:rsidR="002970C0" w:rsidRPr="002970C0" w:rsidRDefault="002970C0" w:rsidP="002970C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1BA106E1" w14:textId="77777777" w:rsidR="00253E0C" w:rsidRDefault="002970C0" w:rsidP="00253E0C">
      <w:pPr>
        <w:spacing w:after="0"/>
        <w:rPr>
          <w:rFonts w:ascii="Times New Roman" w:hAnsi="Times New Roman" w:cs="Times New Roman"/>
        </w:rPr>
      </w:pPr>
      <w:r w:rsidRPr="002970C0">
        <w:rPr>
          <w:rFonts w:ascii="Times New Roman" w:hAnsi="Times New Roman" w:cs="Times New Roman"/>
        </w:rPr>
        <w:t>Aplikacioni mund të merret dhe dorëzohet në:</w:t>
      </w:r>
      <w:r w:rsidR="00D637A0" w:rsidRPr="004B3D88">
        <w:rPr>
          <w:rFonts w:ascii="Times New Roman" w:hAnsi="Times New Roman" w:cs="Times New Roman"/>
        </w:rPr>
        <w:t xml:space="preserve">          </w:t>
      </w:r>
    </w:p>
    <w:p w14:paraId="0B91A116" w14:textId="77777777" w:rsidR="00253E0C" w:rsidRDefault="00253E0C" w:rsidP="0024546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3370B">
        <w:rPr>
          <w:rFonts w:ascii="Times New Roman" w:hAnsi="Times New Roman" w:cs="Times New Roman"/>
        </w:rPr>
        <w:t xml:space="preserve">Formën e aplikacionit mund ta shkarkoni këtu: </w:t>
      </w:r>
      <w:hyperlink r:id="rId8" w:history="1">
        <w:r w:rsidR="00245466" w:rsidRPr="000653CC">
          <w:rPr>
            <w:rStyle w:val="Hyperlink"/>
            <w:rFonts w:ascii="Times New Roman" w:hAnsi="Times New Roman" w:cs="Times New Roman"/>
          </w:rPr>
          <w:t>https://biturl.top/VBNF7z</w:t>
        </w:r>
      </w:hyperlink>
    </w:p>
    <w:p w14:paraId="6CDD7712" w14:textId="77777777" w:rsidR="00253E0C" w:rsidRPr="00253E0C" w:rsidRDefault="00253E0C" w:rsidP="00253E0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</w:t>
      </w:r>
      <w:r w:rsidRPr="00253E0C">
        <w:rPr>
          <w:rFonts w:ascii="Times New Roman" w:hAnsi="Times New Roman" w:cs="Times New Roman"/>
        </w:rPr>
        <w:t xml:space="preserve">ëpërmjet adresës elektronike: </w:t>
      </w:r>
      <w:hyperlink r:id="rId9" w:history="1">
        <w:r w:rsidRPr="00BC35FF">
          <w:rPr>
            <w:rStyle w:val="Hyperlink"/>
            <w:rFonts w:ascii="Times New Roman" w:hAnsi="Times New Roman" w:cs="Times New Roman"/>
          </w:rPr>
          <w:t>hasan.cena@iadk.org</w:t>
        </w:r>
      </w:hyperlink>
      <w:r>
        <w:rPr>
          <w:rFonts w:ascii="Times New Roman" w:hAnsi="Times New Roman" w:cs="Times New Roman"/>
        </w:rPr>
        <w:t>;</w:t>
      </w:r>
      <w:r w:rsidR="00D637A0" w:rsidRPr="00253E0C">
        <w:rPr>
          <w:rFonts w:ascii="Times New Roman" w:hAnsi="Times New Roman" w:cs="Times New Roman"/>
        </w:rPr>
        <w:t xml:space="preserve">    </w:t>
      </w:r>
    </w:p>
    <w:p w14:paraId="072DE295" w14:textId="77777777" w:rsidR="002B27E7" w:rsidRPr="00253E0C" w:rsidRDefault="00253E0C" w:rsidP="00253E0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53E0C">
        <w:rPr>
          <w:rFonts w:ascii="Times New Roman" w:hAnsi="Times New Roman" w:cs="Times New Roman"/>
        </w:rPr>
        <w:t>yrat e IADK-së, me adresë Fshati Sfaraçak i Ulët, Nr.11, Vushtrri, Kosovë;</w:t>
      </w:r>
      <w:r w:rsidR="00D637A0" w:rsidRPr="00253E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5A171E" w14:textId="77777777" w:rsidR="00A62648" w:rsidRDefault="00253E0C" w:rsidP="00A626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Afati për aplikim është deri më </w:t>
      </w:r>
      <w:r w:rsidR="007F1207" w:rsidRPr="00C1260C">
        <w:rPr>
          <w:rFonts w:ascii="Times New Roman" w:hAnsi="Times New Roman" w:cs="Times New Roman"/>
          <w:b/>
        </w:rPr>
        <w:t>1</w:t>
      </w:r>
      <w:r w:rsidR="00C1260C" w:rsidRPr="00C1260C">
        <w:rPr>
          <w:rFonts w:ascii="Times New Roman" w:hAnsi="Times New Roman" w:cs="Times New Roman"/>
          <w:b/>
        </w:rPr>
        <w:t>5</w:t>
      </w:r>
      <w:r w:rsidRPr="00C1260C">
        <w:rPr>
          <w:rFonts w:ascii="Times New Roman" w:hAnsi="Times New Roman" w:cs="Times New Roman"/>
          <w:b/>
        </w:rPr>
        <w:t>.02.202</w:t>
      </w:r>
      <w:r w:rsidR="000D0A56">
        <w:rPr>
          <w:rFonts w:ascii="Times New Roman" w:hAnsi="Times New Roman" w:cs="Times New Roman"/>
          <w:b/>
        </w:rPr>
        <w:t>1</w:t>
      </w:r>
      <w:r>
        <w:t xml:space="preserve">. </w:t>
      </w:r>
      <w:r w:rsidRPr="00253E0C">
        <w:rPr>
          <w:rFonts w:ascii="Times New Roman" w:hAnsi="Times New Roman" w:cs="Times New Roman"/>
        </w:rPr>
        <w:t xml:space="preserve">Për informata shtesë mund të kontaktoni në  </w:t>
      </w:r>
      <w:r w:rsidRPr="00253E0C">
        <w:rPr>
          <w:rFonts w:ascii="Times New Roman" w:hAnsi="Times New Roman" w:cs="Times New Roman"/>
          <w:b/>
        </w:rPr>
        <w:t>+383 (0) 49 973 211</w:t>
      </w:r>
      <w:r w:rsidRPr="00253E0C">
        <w:rPr>
          <w:rFonts w:ascii="Times New Roman" w:hAnsi="Times New Roman" w:cs="Times New Roman"/>
        </w:rPr>
        <w:t>.</w:t>
      </w:r>
    </w:p>
    <w:p w14:paraId="49359B16" w14:textId="77777777" w:rsidR="00253E0C" w:rsidRPr="00A62648" w:rsidRDefault="00253E0C" w:rsidP="00A62648">
      <w:pPr>
        <w:spacing w:after="0"/>
        <w:jc w:val="both"/>
        <w:rPr>
          <w:rFonts w:ascii="Times New Roman" w:hAnsi="Times New Roman" w:cs="Times New Roman"/>
        </w:rPr>
      </w:pPr>
    </w:p>
    <w:p w14:paraId="288B75E2" w14:textId="77777777" w:rsidR="0081543C" w:rsidRDefault="0081543C" w:rsidP="0081543C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Sinqerisht</w:t>
      </w:r>
      <w:r w:rsidR="00253E0C">
        <w:rPr>
          <w:rFonts w:ascii="Times New Roman" w:hAnsi="Times New Roman" w:cs="Times New Roman"/>
        </w:rPr>
        <w:t>,</w:t>
      </w:r>
    </w:p>
    <w:p w14:paraId="09361F3E" w14:textId="77777777" w:rsidR="00A62648" w:rsidRDefault="00A62648" w:rsidP="0081543C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C595394" w14:textId="77777777" w:rsidR="0081543C" w:rsidRPr="0081543C" w:rsidRDefault="0081543C" w:rsidP="0081543C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26B80">
        <w:rPr>
          <w:rFonts w:ascii="Times New Roman" w:hAnsi="Times New Roman" w:cs="Times New Roman"/>
        </w:rPr>
        <w:t xml:space="preserve">Zenel Bunjaku </w:t>
      </w:r>
      <w:r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</w:t>
      </w:r>
    </w:p>
    <w:p w14:paraId="09E84E9A" w14:textId="77777777" w:rsidR="00332A72" w:rsidRPr="00332A72" w:rsidRDefault="0081543C" w:rsidP="00F51903">
      <w:pPr>
        <w:spacing w:after="0" w:line="240" w:lineRule="exact"/>
        <w:jc w:val="both"/>
        <w:rPr>
          <w:rFonts w:ascii="Times New Roman" w:hAnsi="Times New Roman" w:cs="Times New Roman"/>
          <w:b/>
        </w:rPr>
      </w:pPr>
      <w:r w:rsidRPr="00D26B80">
        <w:rPr>
          <w:rFonts w:ascii="Times New Roman" w:hAnsi="Times New Roman" w:cs="Times New Roman"/>
        </w:rPr>
        <w:t xml:space="preserve">Drejtor Ekzekutiv </w:t>
      </w:r>
    </w:p>
    <w:sectPr w:rsidR="00332A72" w:rsidRPr="00332A72" w:rsidSect="009256A0"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624" w:footer="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C8F89" w14:textId="77777777" w:rsidR="00163426" w:rsidRDefault="00163426" w:rsidP="00C935DB">
      <w:pPr>
        <w:spacing w:after="0" w:line="240" w:lineRule="auto"/>
      </w:pPr>
      <w:r>
        <w:separator/>
      </w:r>
    </w:p>
  </w:endnote>
  <w:endnote w:type="continuationSeparator" w:id="0">
    <w:p w14:paraId="77E02239" w14:textId="77777777" w:rsidR="00163426" w:rsidRDefault="00163426" w:rsidP="00C9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9F8F4" w14:textId="77777777" w:rsidR="00BC2AFC" w:rsidRDefault="00BC2AFC">
    <w:pPr>
      <w:pStyle w:val="Footer"/>
    </w:pPr>
    <w:r>
      <w:rPr>
        <w:rFonts w:ascii="Times New Roman" w:eastAsia="MS Mincho" w:hAnsi="Times New Roman" w:cs="Times New Roman"/>
        <w:noProof/>
        <w:sz w:val="20"/>
        <w:szCs w:val="20"/>
        <w:lang w:val="en-US"/>
      </w:rPr>
      <w:drawing>
        <wp:inline distT="0" distB="0" distL="0" distR="0" wp14:anchorId="472EF9F5" wp14:editId="7037F655">
          <wp:extent cx="5645426" cy="57215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28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1AA12" w14:textId="77777777" w:rsidR="00BC2AFC" w:rsidRDefault="00BC2AFC" w:rsidP="00AE21C3">
    <w:pPr>
      <w:pStyle w:val="Footer"/>
    </w:pPr>
    <w:r w:rsidRPr="004D54F9">
      <w:rPr>
        <w:rFonts w:ascii="Times New Roman" w:eastAsia="Times New Roman" w:hAnsi="Times New Roman" w:cs="Times New Roman"/>
        <w:noProof/>
        <w:sz w:val="24"/>
        <w:szCs w:val="20"/>
        <w:lang w:val="en-US"/>
      </w:rPr>
      <w:drawing>
        <wp:inline distT="0" distB="0" distL="0" distR="0" wp14:anchorId="2EF0348B" wp14:editId="501C91BC">
          <wp:extent cx="5732145" cy="741178"/>
          <wp:effectExtent l="0" t="0" r="1905" b="1905"/>
          <wp:docPr id="1" name="Picture 1" descr="C:\Users\Ariana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iana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74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7AC6F" w14:textId="77777777" w:rsidR="00163426" w:rsidRDefault="00163426" w:rsidP="00C935DB">
      <w:pPr>
        <w:spacing w:after="0" w:line="240" w:lineRule="auto"/>
      </w:pPr>
      <w:r>
        <w:separator/>
      </w:r>
    </w:p>
  </w:footnote>
  <w:footnote w:type="continuationSeparator" w:id="0">
    <w:p w14:paraId="720183BA" w14:textId="77777777" w:rsidR="00163426" w:rsidRDefault="00163426" w:rsidP="00C9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3753E" w14:textId="77777777" w:rsidR="00BC2AFC" w:rsidRPr="00050917" w:rsidRDefault="00BC2AFC" w:rsidP="00015834">
    <w:pPr>
      <w:pStyle w:val="Header"/>
      <w:pBdr>
        <w:bottom w:val="single" w:sz="12" w:space="25" w:color="auto"/>
      </w:pBdr>
      <w:rPr>
        <w:rFonts w:ascii="Verdana" w:hAnsi="Verdana"/>
        <w:b/>
        <w:sz w:val="18"/>
        <w:szCs w:val="18"/>
      </w:rPr>
    </w:pPr>
    <w:r w:rsidRPr="007B575B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2DF1FBEA" wp14:editId="3759FC2D">
          <wp:simplePos x="0" y="0"/>
          <wp:positionH relativeFrom="column">
            <wp:posOffset>5036185</wp:posOffset>
          </wp:positionH>
          <wp:positionV relativeFrom="paragraph">
            <wp:posOffset>-172720</wp:posOffset>
          </wp:positionV>
          <wp:extent cx="671195" cy="426720"/>
          <wp:effectExtent l="0" t="0" r="0" b="0"/>
          <wp:wrapThrough wrapText="bothSides">
            <wp:wrapPolygon edited="0">
              <wp:start x="4291" y="0"/>
              <wp:lineTo x="0" y="5786"/>
              <wp:lineTo x="0" y="8679"/>
              <wp:lineTo x="6131" y="15429"/>
              <wp:lineTo x="1226" y="20250"/>
              <wp:lineTo x="11648" y="20250"/>
              <wp:lineTo x="12261" y="20250"/>
              <wp:lineTo x="20844" y="15429"/>
              <wp:lineTo x="20844" y="4821"/>
              <wp:lineTo x="17779" y="0"/>
              <wp:lineTo x="10422" y="0"/>
              <wp:lineTo x="4291" y="0"/>
            </wp:wrapPolygon>
          </wp:wrapThrough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568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                                                                                           </w:t>
    </w:r>
    <w:r w:rsidRPr="00D637A0">
      <w:rPr>
        <w:rFonts w:ascii="Georgia" w:eastAsia="Times New Roman" w:hAnsi="Georgia" w:cs="Times New Roman"/>
        <w:noProof/>
        <w:sz w:val="20"/>
        <w:szCs w:val="20"/>
        <w:lang w:val="en-US"/>
      </w:rPr>
      <w:drawing>
        <wp:anchor distT="0" distB="0" distL="114300" distR="114300" simplePos="0" relativeHeight="251666432" behindDoc="1" locked="1" layoutInCell="0" allowOverlap="0" wp14:anchorId="122C1EB8" wp14:editId="41A3408D">
          <wp:simplePos x="0" y="0"/>
          <wp:positionH relativeFrom="page">
            <wp:posOffset>1080135</wp:posOffset>
          </wp:positionH>
          <wp:positionV relativeFrom="page">
            <wp:posOffset>117475</wp:posOffset>
          </wp:positionV>
          <wp:extent cx="747395" cy="738505"/>
          <wp:effectExtent l="0" t="0" r="0" b="4445"/>
          <wp:wrapTight wrapText="bothSides">
            <wp:wrapPolygon edited="0">
              <wp:start x="0" y="0"/>
              <wp:lineTo x="0" y="21173"/>
              <wp:lineTo x="20921" y="21173"/>
              <wp:lineTo x="20921" y="0"/>
              <wp:lineTo x="0" y="0"/>
            </wp:wrapPolygon>
          </wp:wrapTight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43B1"/>
    <w:multiLevelType w:val="hybridMultilevel"/>
    <w:tmpl w:val="5B5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B0CEE"/>
    <w:multiLevelType w:val="hybridMultilevel"/>
    <w:tmpl w:val="6F4AF7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B040E"/>
    <w:multiLevelType w:val="hybridMultilevel"/>
    <w:tmpl w:val="5B880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DB"/>
    <w:rsid w:val="00013DD7"/>
    <w:rsid w:val="00015834"/>
    <w:rsid w:val="00037628"/>
    <w:rsid w:val="0004491F"/>
    <w:rsid w:val="00050917"/>
    <w:rsid w:val="00063A50"/>
    <w:rsid w:val="00065588"/>
    <w:rsid w:val="00065762"/>
    <w:rsid w:val="00072B3E"/>
    <w:rsid w:val="00081B04"/>
    <w:rsid w:val="00083A01"/>
    <w:rsid w:val="00084466"/>
    <w:rsid w:val="000945C0"/>
    <w:rsid w:val="000A14EA"/>
    <w:rsid w:val="000A15A6"/>
    <w:rsid w:val="000A478D"/>
    <w:rsid w:val="000A520D"/>
    <w:rsid w:val="000D0A56"/>
    <w:rsid w:val="000E139C"/>
    <w:rsid w:val="000F3140"/>
    <w:rsid w:val="0011556D"/>
    <w:rsid w:val="00116009"/>
    <w:rsid w:val="00124780"/>
    <w:rsid w:val="00133EC0"/>
    <w:rsid w:val="00155154"/>
    <w:rsid w:val="00163426"/>
    <w:rsid w:val="00171A4E"/>
    <w:rsid w:val="0018586F"/>
    <w:rsid w:val="001A644A"/>
    <w:rsid w:val="001B0A96"/>
    <w:rsid w:val="001E079C"/>
    <w:rsid w:val="001F6D62"/>
    <w:rsid w:val="001F7B37"/>
    <w:rsid w:val="002258EC"/>
    <w:rsid w:val="00245466"/>
    <w:rsid w:val="0024743B"/>
    <w:rsid w:val="00253E0C"/>
    <w:rsid w:val="002573FD"/>
    <w:rsid w:val="00260D37"/>
    <w:rsid w:val="00280A88"/>
    <w:rsid w:val="002877FF"/>
    <w:rsid w:val="002970C0"/>
    <w:rsid w:val="002B27E7"/>
    <w:rsid w:val="002B6FC1"/>
    <w:rsid w:val="002B7DC7"/>
    <w:rsid w:val="002C2EC9"/>
    <w:rsid w:val="002D61DB"/>
    <w:rsid w:val="002D63A3"/>
    <w:rsid w:val="002E095C"/>
    <w:rsid w:val="002E1CDA"/>
    <w:rsid w:val="002F12BE"/>
    <w:rsid w:val="003123BC"/>
    <w:rsid w:val="00314E4B"/>
    <w:rsid w:val="003304B8"/>
    <w:rsid w:val="00330B95"/>
    <w:rsid w:val="00332A72"/>
    <w:rsid w:val="0034184E"/>
    <w:rsid w:val="0036562B"/>
    <w:rsid w:val="00370A9C"/>
    <w:rsid w:val="003756AE"/>
    <w:rsid w:val="0039245C"/>
    <w:rsid w:val="00394DEA"/>
    <w:rsid w:val="003F1452"/>
    <w:rsid w:val="003F1E1D"/>
    <w:rsid w:val="00403704"/>
    <w:rsid w:val="00421650"/>
    <w:rsid w:val="00440608"/>
    <w:rsid w:val="00441C91"/>
    <w:rsid w:val="00443CDF"/>
    <w:rsid w:val="004A3C35"/>
    <w:rsid w:val="004B3D88"/>
    <w:rsid w:val="004B7217"/>
    <w:rsid w:val="004D4901"/>
    <w:rsid w:val="004D54F9"/>
    <w:rsid w:val="004E4361"/>
    <w:rsid w:val="00513BF8"/>
    <w:rsid w:val="00516CF5"/>
    <w:rsid w:val="0053113C"/>
    <w:rsid w:val="00532168"/>
    <w:rsid w:val="005359C0"/>
    <w:rsid w:val="00541EE9"/>
    <w:rsid w:val="00555F45"/>
    <w:rsid w:val="005574DB"/>
    <w:rsid w:val="0057280E"/>
    <w:rsid w:val="00576722"/>
    <w:rsid w:val="00577CD0"/>
    <w:rsid w:val="005847A1"/>
    <w:rsid w:val="005877A4"/>
    <w:rsid w:val="005A01B8"/>
    <w:rsid w:val="005C1CF2"/>
    <w:rsid w:val="005D6BD1"/>
    <w:rsid w:val="005E0068"/>
    <w:rsid w:val="00602040"/>
    <w:rsid w:val="006504E0"/>
    <w:rsid w:val="0065081F"/>
    <w:rsid w:val="006548F2"/>
    <w:rsid w:val="00663D4D"/>
    <w:rsid w:val="00681974"/>
    <w:rsid w:val="00690546"/>
    <w:rsid w:val="006A0ED7"/>
    <w:rsid w:val="006D417F"/>
    <w:rsid w:val="006D63F2"/>
    <w:rsid w:val="006E0C82"/>
    <w:rsid w:val="006E3B6D"/>
    <w:rsid w:val="00701E0F"/>
    <w:rsid w:val="00710CB8"/>
    <w:rsid w:val="00715024"/>
    <w:rsid w:val="007315E6"/>
    <w:rsid w:val="00736FAA"/>
    <w:rsid w:val="0074738A"/>
    <w:rsid w:val="00761BFA"/>
    <w:rsid w:val="007A6A9C"/>
    <w:rsid w:val="007B04F4"/>
    <w:rsid w:val="007C248C"/>
    <w:rsid w:val="007C2C74"/>
    <w:rsid w:val="007C5A1B"/>
    <w:rsid w:val="007E147F"/>
    <w:rsid w:val="007E14E9"/>
    <w:rsid w:val="007F1207"/>
    <w:rsid w:val="008034A4"/>
    <w:rsid w:val="00804C84"/>
    <w:rsid w:val="00813E52"/>
    <w:rsid w:val="0081543C"/>
    <w:rsid w:val="00820E55"/>
    <w:rsid w:val="00875539"/>
    <w:rsid w:val="008A5807"/>
    <w:rsid w:val="008C7F3E"/>
    <w:rsid w:val="008D6C66"/>
    <w:rsid w:val="008E2DD5"/>
    <w:rsid w:val="008E6039"/>
    <w:rsid w:val="008F0414"/>
    <w:rsid w:val="00900651"/>
    <w:rsid w:val="00906A65"/>
    <w:rsid w:val="009076B6"/>
    <w:rsid w:val="00907768"/>
    <w:rsid w:val="00915205"/>
    <w:rsid w:val="009256A0"/>
    <w:rsid w:val="009271A2"/>
    <w:rsid w:val="009639CC"/>
    <w:rsid w:val="00966610"/>
    <w:rsid w:val="00970457"/>
    <w:rsid w:val="009716D0"/>
    <w:rsid w:val="00972922"/>
    <w:rsid w:val="00976D8E"/>
    <w:rsid w:val="009804DA"/>
    <w:rsid w:val="009A36B4"/>
    <w:rsid w:val="009B1D4A"/>
    <w:rsid w:val="009B5216"/>
    <w:rsid w:val="009B5D75"/>
    <w:rsid w:val="009D0DAB"/>
    <w:rsid w:val="009E6CA2"/>
    <w:rsid w:val="009F5903"/>
    <w:rsid w:val="00A02DF6"/>
    <w:rsid w:val="00A1414B"/>
    <w:rsid w:val="00A22462"/>
    <w:rsid w:val="00A23363"/>
    <w:rsid w:val="00A52010"/>
    <w:rsid w:val="00A62648"/>
    <w:rsid w:val="00AA383D"/>
    <w:rsid w:val="00AB2029"/>
    <w:rsid w:val="00AE21C3"/>
    <w:rsid w:val="00B35519"/>
    <w:rsid w:val="00B46841"/>
    <w:rsid w:val="00B475F9"/>
    <w:rsid w:val="00B5200E"/>
    <w:rsid w:val="00B640DC"/>
    <w:rsid w:val="00B93D9B"/>
    <w:rsid w:val="00BB0779"/>
    <w:rsid w:val="00BC2AFC"/>
    <w:rsid w:val="00BD766A"/>
    <w:rsid w:val="00BD788A"/>
    <w:rsid w:val="00BE1508"/>
    <w:rsid w:val="00C03746"/>
    <w:rsid w:val="00C04F47"/>
    <w:rsid w:val="00C1260C"/>
    <w:rsid w:val="00C1507E"/>
    <w:rsid w:val="00C36C32"/>
    <w:rsid w:val="00C37645"/>
    <w:rsid w:val="00C613EA"/>
    <w:rsid w:val="00C935DB"/>
    <w:rsid w:val="00C95BBA"/>
    <w:rsid w:val="00C973EC"/>
    <w:rsid w:val="00CC11B9"/>
    <w:rsid w:val="00CC3D04"/>
    <w:rsid w:val="00CD0BF6"/>
    <w:rsid w:val="00CD6637"/>
    <w:rsid w:val="00CE518D"/>
    <w:rsid w:val="00CF2A7B"/>
    <w:rsid w:val="00D00D5F"/>
    <w:rsid w:val="00D04C2D"/>
    <w:rsid w:val="00D22560"/>
    <w:rsid w:val="00D26B80"/>
    <w:rsid w:val="00D2737E"/>
    <w:rsid w:val="00D3370B"/>
    <w:rsid w:val="00D344CF"/>
    <w:rsid w:val="00D35BEF"/>
    <w:rsid w:val="00D400D1"/>
    <w:rsid w:val="00D41D45"/>
    <w:rsid w:val="00D45B73"/>
    <w:rsid w:val="00D46EB6"/>
    <w:rsid w:val="00D5188D"/>
    <w:rsid w:val="00D5519A"/>
    <w:rsid w:val="00D637A0"/>
    <w:rsid w:val="00D65806"/>
    <w:rsid w:val="00D672BA"/>
    <w:rsid w:val="00D91A34"/>
    <w:rsid w:val="00DB795F"/>
    <w:rsid w:val="00DC533F"/>
    <w:rsid w:val="00DD0483"/>
    <w:rsid w:val="00DD764C"/>
    <w:rsid w:val="00DF56CC"/>
    <w:rsid w:val="00E048AC"/>
    <w:rsid w:val="00E15709"/>
    <w:rsid w:val="00E30A5C"/>
    <w:rsid w:val="00E32A7A"/>
    <w:rsid w:val="00E37295"/>
    <w:rsid w:val="00E425EB"/>
    <w:rsid w:val="00E67C50"/>
    <w:rsid w:val="00EB0CA2"/>
    <w:rsid w:val="00ED44D3"/>
    <w:rsid w:val="00ED7C54"/>
    <w:rsid w:val="00EF0B3C"/>
    <w:rsid w:val="00F1795D"/>
    <w:rsid w:val="00F22D1D"/>
    <w:rsid w:val="00F254D5"/>
    <w:rsid w:val="00F51903"/>
    <w:rsid w:val="00F527B6"/>
    <w:rsid w:val="00F55C72"/>
    <w:rsid w:val="00F766E1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3A146"/>
  <w15:docId w15:val="{334E07D5-E263-4D1C-92ED-71BEB08B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5D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C9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5DB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DB"/>
    <w:rPr>
      <w:rFonts w:ascii="Tahoma" w:hAnsi="Tahoma" w:cs="Tahoma"/>
      <w:sz w:val="16"/>
      <w:szCs w:val="16"/>
      <w:lang w:val="sq-AL"/>
    </w:rPr>
  </w:style>
  <w:style w:type="character" w:styleId="Strong">
    <w:name w:val="Strong"/>
    <w:basedOn w:val="DefaultParagraphFont"/>
    <w:uiPriority w:val="22"/>
    <w:qFormat/>
    <w:rsid w:val="00690546"/>
    <w:rPr>
      <w:b/>
      <w:bCs/>
    </w:rPr>
  </w:style>
  <w:style w:type="paragraph" w:styleId="NoSpacing">
    <w:name w:val="No Spacing"/>
    <w:uiPriority w:val="1"/>
    <w:qFormat/>
    <w:rsid w:val="009804DA"/>
    <w:pPr>
      <w:spacing w:after="0" w:line="240" w:lineRule="auto"/>
    </w:pPr>
    <w:rPr>
      <w:lang w:val="sq-AL"/>
    </w:rPr>
  </w:style>
  <w:style w:type="character" w:styleId="Hyperlink">
    <w:name w:val="Hyperlink"/>
    <w:basedOn w:val="DefaultParagraphFont"/>
    <w:uiPriority w:val="99"/>
    <w:unhideWhenUsed/>
    <w:rsid w:val="00D637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13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0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url.top/VBNF7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san.cena@iadk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A357-6654-47D7-8802-3CEF347F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SBComputers</dc:creator>
  <cp:lastModifiedBy>HP</cp:lastModifiedBy>
  <cp:revision>2</cp:revision>
  <cp:lastPrinted>2021-02-01T09:54:00Z</cp:lastPrinted>
  <dcterms:created xsi:type="dcterms:W3CDTF">2021-02-01T16:41:00Z</dcterms:created>
  <dcterms:modified xsi:type="dcterms:W3CDTF">2021-02-01T16:41:00Z</dcterms:modified>
</cp:coreProperties>
</file>